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3E" w:rsidRDefault="00767E3E" w:rsidP="00767E3E">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767E3E" w:rsidRDefault="00767E3E" w:rsidP="00767E3E">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 листа Міністерства </w:t>
      </w:r>
    </w:p>
    <w:p w:rsidR="00767E3E" w:rsidRDefault="00767E3E" w:rsidP="00767E3E">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освіти і науки України</w:t>
      </w:r>
    </w:p>
    <w:p w:rsidR="00767E3E" w:rsidRDefault="00767E3E" w:rsidP="00767E3E">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від   26.06.  2015 р. №  1/9-305</w:t>
      </w:r>
    </w:p>
    <w:p w:rsidR="00767E3E" w:rsidRDefault="00767E3E" w:rsidP="00767E3E">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67E3E" w:rsidRDefault="00767E3E" w:rsidP="00767E3E">
      <w:pPr>
        <w:ind w:firstLine="708"/>
        <w:jc w:val="center"/>
        <w:rPr>
          <w:rFonts w:ascii="Times New Roman" w:hAnsi="Times New Roman" w:cs="Times New Roman"/>
          <w:sz w:val="28"/>
          <w:szCs w:val="28"/>
          <w:lang w:val="uk-UA"/>
        </w:rPr>
      </w:pPr>
    </w:p>
    <w:p w:rsidR="00767E3E" w:rsidRDefault="00767E3E" w:rsidP="00767E3E">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767E3E" w:rsidRDefault="00767E3E" w:rsidP="00767E3E">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у загальноосвітніх навчальних закладах</w:t>
      </w:r>
    </w:p>
    <w:p w:rsidR="00767E3E" w:rsidRDefault="00767E3E" w:rsidP="00767E3E">
      <w:pPr>
        <w:ind w:firstLine="708"/>
        <w:jc w:val="center"/>
      </w:pPr>
      <w:r>
        <w:rPr>
          <w:rFonts w:ascii="Times New Roman" w:hAnsi="Times New Roman" w:cs="Times New Roman"/>
          <w:b/>
          <w:sz w:val="28"/>
          <w:szCs w:val="28"/>
          <w:lang w:val="uk-UA"/>
        </w:rPr>
        <w:t xml:space="preserve"> у 2015/2016 навчальному році</w:t>
      </w:r>
    </w:p>
    <w:p w:rsidR="00767E3E" w:rsidRDefault="00767E3E" w:rsidP="00767E3E">
      <w:pPr>
        <w:ind w:left="1068" w:firstLine="0"/>
        <w:rPr>
          <w:sz w:val="28"/>
          <w:szCs w:val="28"/>
        </w:rPr>
      </w:pPr>
      <w:r>
        <w:t xml:space="preserve"> </w:t>
      </w:r>
    </w:p>
    <w:p w:rsidR="00767E3E" w:rsidRDefault="00767E3E" w:rsidP="00767E3E">
      <w:pPr>
        <w:pStyle w:val="NormalWeb"/>
        <w:spacing w:before="0" w:after="0"/>
        <w:ind w:right="-272" w:firstLine="567"/>
        <w:rPr>
          <w:sz w:val="28"/>
          <w:szCs w:val="28"/>
        </w:rPr>
      </w:pPr>
      <w:r>
        <w:rPr>
          <w:sz w:val="28"/>
          <w:szCs w:val="28"/>
        </w:rPr>
        <w:t xml:space="preserve">Особливості вивчення базових навчальних дисциплін у 2015/2016 навчальному році пов’язані, першою чергою, зі змінами, внесеними до навчальних програм.  </w:t>
      </w:r>
    </w:p>
    <w:p w:rsidR="00767E3E" w:rsidRDefault="00767E3E" w:rsidP="00767E3E">
      <w:pPr>
        <w:ind w:right="-284" w:firstLine="708"/>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 виконання наказів Міністерства освіти і науки  України </w:t>
      </w:r>
      <w:r>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t xml:space="preserve">від 06.02.2015 № 100 «Про розвантаження навчальних програм для учнів 5 – 9 класів загальноосвітніх навчальних закладів» до навчальних програм внесено зміни, спрямовані на їх розвантаження, врахування вікових особливостей розвитку дитини, відповідність сучасному розвитку науки та технологій.  </w:t>
      </w:r>
    </w:p>
    <w:p w:rsidR="00767E3E" w:rsidRDefault="00767E3E" w:rsidP="00767E3E">
      <w:pPr>
        <w:ind w:right="-284" w:firstLine="708"/>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до програм були затверджені наказами МОН: </w:t>
      </w:r>
    </w:p>
    <w:p w:rsidR="00767E3E" w:rsidRDefault="00767E3E" w:rsidP="00767E3E">
      <w:pPr>
        <w:ind w:right="-284"/>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 № 149 від 22.12.2014 «Про затвердження змін до навчальних програм для 4-х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767E3E" w:rsidRDefault="00767E3E" w:rsidP="00767E3E">
      <w:pPr>
        <w:ind w:right="-284"/>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 № 584 від 29.05.2015 «Про затвердження змін до навчальних програм для 1-3-х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767E3E" w:rsidRDefault="00767E3E" w:rsidP="00767E3E">
      <w:pPr>
        <w:ind w:right="-284" w:firstLine="708"/>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 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навчанням </w:t>
      </w:r>
      <w:r>
        <w:rPr>
          <w:rFonts w:ascii="Times New Roman" w:hAnsi="Times New Roman" w:cs="Times New Roman"/>
          <w:sz w:val="28"/>
          <w:szCs w:val="28"/>
          <w:lang w:val="uk-UA" w:eastAsia="uk-UA"/>
        </w:rPr>
        <w:lastRenderedPageBreak/>
        <w:t>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 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 інтегрований курс «Література» (російська та зарубіжна) для шкіл з навчанням російською мовою, інтегрований курс «Література» (румунська та зарубіжна), інтегрований курс «Література» (словацька та зарубіжна),</w:t>
      </w:r>
    </w:p>
    <w:p w:rsidR="00767E3E" w:rsidRDefault="00767E3E" w:rsidP="00767E3E">
      <w:pPr>
        <w:ind w:right="-284"/>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Навчальні програми зі змінами розміщено на сайті  </w:t>
      </w:r>
      <w:r>
        <w:rPr>
          <w:rFonts w:ascii="Times New Roman" w:hAnsi="Times New Roman" w:cs="Times New Roman"/>
          <w:sz w:val="28"/>
          <w:szCs w:val="28"/>
        </w:rPr>
        <w:t>(</w:t>
      </w:r>
      <w:hyperlink r:id="rId7" w:history="1">
        <w:r>
          <w:rPr>
            <w:rStyle w:val="a3"/>
            <w:rFonts w:ascii="Times New Roman" w:hAnsi="Times New Roman"/>
            <w:sz w:val="28"/>
            <w:szCs w:val="28"/>
          </w:rPr>
          <w:t>http://iitzo.gov.ua/serednya-osvita-navchalni-prohramy/</w:t>
        </w:r>
      </w:hyperlink>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767E3E" w:rsidRDefault="00767E3E" w:rsidP="00767E3E">
      <w:pPr>
        <w:ind w:right="-284"/>
        <w:rPr>
          <w:rFonts w:ascii="Times New Roman" w:hAnsi="Times New Roman"/>
          <w:bCs/>
          <w:sz w:val="28"/>
          <w:szCs w:val="28"/>
        </w:rPr>
      </w:pPr>
      <w:r>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Pr>
          <w:rFonts w:ascii="Times New Roman" w:hAnsi="Times New Roman" w:cs="Times New Roman"/>
          <w:sz w:val="28"/>
          <w:szCs w:val="28"/>
          <w:lang w:val="uk-UA" w:eastAsia="uk-UA"/>
        </w:rPr>
        <w:t xml:space="preserve"> </w:t>
      </w:r>
    </w:p>
    <w:p w:rsidR="00767E3E" w:rsidRDefault="00767E3E" w:rsidP="00767E3E">
      <w:pPr>
        <w:pStyle w:val="a8"/>
        <w:ind w:right="-284"/>
        <w:rPr>
          <w:rFonts w:ascii="Times New Roman" w:hAnsi="Times New Roman"/>
          <w:sz w:val="28"/>
          <w:szCs w:val="28"/>
          <w:lang w:eastAsia="uk-UA"/>
        </w:rPr>
      </w:pPr>
      <w:r>
        <w:rPr>
          <w:rFonts w:ascii="Times New Roman" w:hAnsi="Times New Roman"/>
          <w:bCs/>
          <w:sz w:val="28"/>
          <w:szCs w:val="28"/>
        </w:rPr>
        <w:t>Н</w:t>
      </w:r>
      <w:r>
        <w:rPr>
          <w:rFonts w:ascii="Times New Roman" w:hAnsi="Times New Roman"/>
          <w:sz w:val="28"/>
          <w:szCs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hyperlink r:id="rId8" w:history="1">
        <w:r>
          <w:rPr>
            <w:rStyle w:val="a3"/>
            <w:rFonts w:ascii="Times New Roman" w:hAnsi="Times New Roman"/>
            <w:sz w:val="28"/>
            <w:szCs w:val="28"/>
          </w:rPr>
          <w:t>www.mon.gov.ua</w:t>
        </w:r>
      </w:hyperlink>
      <w:r>
        <w:rPr>
          <w:rFonts w:ascii="Times New Roman" w:hAnsi="Times New Roman"/>
          <w:sz w:val="28"/>
          <w:szCs w:val="28"/>
        </w:rPr>
        <w:t>)</w:t>
      </w:r>
      <w:r>
        <w:rPr>
          <w:rFonts w:ascii="Times New Roman" w:hAnsi="Times New Roman"/>
          <w:w w:val="110"/>
          <w:sz w:val="28"/>
          <w:szCs w:val="28"/>
        </w:rPr>
        <w:t>.</w:t>
      </w:r>
    </w:p>
    <w:p w:rsidR="00767E3E" w:rsidRDefault="00767E3E" w:rsidP="00767E3E">
      <w:pPr>
        <w:pStyle w:val="a8"/>
        <w:ind w:right="-284"/>
        <w:rPr>
          <w:rFonts w:ascii="Times New Roman" w:hAnsi="Times New Roman"/>
          <w:w w:val="108"/>
          <w:sz w:val="28"/>
          <w:szCs w:val="28"/>
        </w:rPr>
      </w:pPr>
      <w:r>
        <w:rPr>
          <w:rFonts w:ascii="Times New Roman" w:hAnsi="Times New Roman"/>
          <w:sz w:val="28"/>
          <w:szCs w:val="28"/>
          <w:lang w:eastAsia="uk-UA"/>
        </w:rPr>
        <w:t xml:space="preserve">  Дозволяється використовувати підручники з відповідним грифом Міністерства, </w:t>
      </w:r>
      <w:r>
        <w:rPr>
          <w:rFonts w:ascii="Times New Roman" w:hAnsi="Times New Roman"/>
          <w:sz w:val="28"/>
          <w:szCs w:val="28"/>
        </w:rPr>
        <w:t xml:space="preserve">що видані в попередні роки, враховуючи при цьому зміни у програмах. </w:t>
      </w:r>
    </w:p>
    <w:p w:rsidR="00767E3E" w:rsidRDefault="00767E3E" w:rsidP="00767E3E">
      <w:pPr>
        <w:pStyle w:val="a8"/>
        <w:ind w:right="-284"/>
        <w:rPr>
          <w:rFonts w:ascii="Times New Roman" w:hAnsi="Times New Roman"/>
          <w:w w:val="108"/>
          <w:sz w:val="28"/>
          <w:szCs w:val="28"/>
        </w:rPr>
      </w:pPr>
      <w:r>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767E3E" w:rsidRDefault="00767E3E" w:rsidP="00767E3E">
      <w:pPr>
        <w:pStyle w:val="a8"/>
        <w:ind w:right="-284"/>
        <w:rPr>
          <w:rFonts w:ascii="Times New Roman" w:hAnsi="Times New Roman"/>
          <w:sz w:val="28"/>
          <w:szCs w:val="28"/>
        </w:rPr>
      </w:pPr>
      <w:r>
        <w:rPr>
          <w:rFonts w:ascii="Times New Roman" w:hAnsi="Times New Roman"/>
          <w:w w:val="108"/>
          <w:sz w:val="28"/>
          <w:szCs w:val="28"/>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Pr>
          <w:rFonts w:ascii="Times New Roman" w:hAnsi="Times New Roman"/>
          <w:sz w:val="28"/>
          <w:szCs w:val="28"/>
        </w:rPr>
        <w:t>Тексти методичних рекомендацій розміщені на сайті МОН (</w:t>
      </w:r>
      <w:hyperlink r:id="rId9" w:history="1">
        <w:r>
          <w:rPr>
            <w:rStyle w:val="a3"/>
            <w:rFonts w:ascii="Times New Roman" w:hAnsi="Times New Roman"/>
            <w:sz w:val="28"/>
            <w:szCs w:val="28"/>
          </w:rPr>
          <w:t>http://old.mon.gov.ua/ua/often-requested/methodical-recommendations</w:t>
        </w:r>
      </w:hyperlink>
      <w:r>
        <w:rPr>
          <w:rFonts w:ascii="Times New Roman" w:hAnsi="Times New Roman"/>
          <w:sz w:val="28"/>
          <w:szCs w:val="28"/>
        </w:rPr>
        <w:t>) та в Інформаційних збірниках Міністерства освіти і науки відповідних років.</w:t>
      </w:r>
    </w:p>
    <w:p w:rsidR="00767E3E" w:rsidRDefault="00767E3E" w:rsidP="00767E3E">
      <w:pPr>
        <w:ind w:right="-284" w:firstLine="567"/>
        <w:rPr>
          <w:rFonts w:ascii="Times New Roman" w:hAnsi="Times New Roman" w:cs="Times New Roman"/>
          <w:b/>
          <w:sz w:val="28"/>
          <w:szCs w:val="28"/>
          <w:lang w:val="en-US"/>
        </w:rPr>
      </w:pPr>
      <w:r>
        <w:rPr>
          <w:rFonts w:ascii="Times New Roman" w:hAnsi="Times New Roman" w:cs="Times New Roman"/>
          <w:sz w:val="28"/>
          <w:szCs w:val="28"/>
          <w:lang w:val="uk-UA"/>
        </w:rPr>
        <w:t>Відповідно до наказу МОН України від 08.05.2015 № 518</w:t>
      </w:r>
      <w:r>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767E3E" w:rsidRPr="00767E3E" w:rsidRDefault="00767E3E" w:rsidP="00767E3E">
      <w:pPr>
        <w:ind w:right="-284" w:firstLine="567"/>
        <w:rPr>
          <w:rFonts w:ascii="Times New Roman" w:hAnsi="Times New Roman" w:cs="Times New Roman"/>
          <w:sz w:val="28"/>
          <w:szCs w:val="28"/>
          <w:lang w:val="en-US"/>
        </w:rPr>
      </w:pPr>
    </w:p>
    <w:p w:rsidR="00955CE9" w:rsidRDefault="00955CE9" w:rsidP="00955CE9">
      <w:pPr>
        <w:ind w:firstLine="0"/>
        <w:jc w:val="center"/>
        <w:rPr>
          <w:rFonts w:ascii="Times New Roman" w:hAnsi="Times New Roman" w:cs="Times New Roman"/>
          <w:sz w:val="28"/>
          <w:szCs w:val="28"/>
          <w:lang w:val="uk-UA" w:eastAsia="en-US"/>
        </w:rPr>
      </w:pPr>
      <w:r>
        <w:rPr>
          <w:rFonts w:ascii="Times New Roman" w:hAnsi="Times New Roman" w:cs="Times New Roman"/>
          <w:b/>
          <w:sz w:val="28"/>
          <w:szCs w:val="28"/>
          <w:lang w:val="uk-UA" w:eastAsia="en-US"/>
        </w:rPr>
        <w:t>Зарубіжна література</w:t>
      </w:r>
    </w:p>
    <w:p w:rsidR="00955CE9" w:rsidRDefault="00955CE9" w:rsidP="00955CE9">
      <w:pPr>
        <w:shd w:val="clear" w:color="auto" w:fill="FFFFFF"/>
        <w:ind w:right="-1"/>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У 2015-2016  навчальному році вивчення зарубіжної  літератури в  5-7 класах здійснюватиметься за програмою: Світова література. 5–9 класи. Програма для загальноосвітніх навчальних закладів. </w:t>
      </w:r>
      <w:r>
        <w:rPr>
          <w:rFonts w:ascii="Times New Roman" w:hAnsi="Times New Roman" w:cs="Times New Roman"/>
          <w:color w:val="000000"/>
          <w:sz w:val="28"/>
          <w:szCs w:val="28"/>
          <w:lang w:val="uk-UA" w:eastAsia="en-US"/>
        </w:rPr>
        <w:t xml:space="preserve">- К.: Видавничий дім «Освіта», 2013. </w:t>
      </w:r>
    </w:p>
    <w:p w:rsidR="00955CE9" w:rsidRDefault="00955CE9" w:rsidP="00955CE9">
      <w:pPr>
        <w:ind w:firstLine="567"/>
        <w:rPr>
          <w:rFonts w:ascii="Times New Roman" w:hAnsi="Times New Roman" w:cs="Times New Roman"/>
          <w:color w:val="000000"/>
          <w:sz w:val="28"/>
          <w:szCs w:val="28"/>
          <w:lang w:val="uk-UA"/>
        </w:rPr>
      </w:pPr>
      <w:r>
        <w:rPr>
          <w:rFonts w:ascii="Times New Roman" w:hAnsi="Times New Roman" w:cs="Times New Roman"/>
          <w:sz w:val="28"/>
          <w:szCs w:val="28"/>
          <w:lang w:val="uk-UA" w:eastAsia="en-US"/>
        </w:rPr>
        <w:t>У 8-9 класах - за програмою: Зарубіжна література. 5–12 класи. Програма для загальноосвітніх навчальних закладів. – К. : Ірпінь: Перун, 2005.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color w:val="000000"/>
          <w:sz w:val="28"/>
          <w:szCs w:val="28"/>
          <w:lang w:val="uk-UA"/>
        </w:rPr>
        <w:t>Програми розміщені на офіційному сайті МОН</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http://old.mon.gov.ua/ua/activity/education/56/692/educational_programs/1349869088/.</w:t>
      </w:r>
    </w:p>
    <w:p w:rsidR="00955CE9" w:rsidRDefault="00955CE9" w:rsidP="00955CE9">
      <w:pPr>
        <w:ind w:firstLine="567"/>
        <w:rPr>
          <w:rFonts w:ascii="Times New Roman" w:hAnsi="Times New Roman" w:cs="Times New Roman"/>
          <w:sz w:val="28"/>
          <w:szCs w:val="28"/>
        </w:rPr>
      </w:pPr>
      <w:r>
        <w:rPr>
          <w:rFonts w:ascii="Times New Roman" w:hAnsi="Times New Roman" w:cs="Times New Roman"/>
          <w:sz w:val="28"/>
          <w:szCs w:val="28"/>
          <w:lang w:val="uk-UA" w:eastAsia="en-US"/>
        </w:rPr>
        <w:lastRenderedPageBreak/>
        <w:t>У 10-11 класах</w:t>
      </w:r>
      <w:r>
        <w:rPr>
          <w:rFonts w:ascii="Times New Roman" w:hAnsi="Times New Roman" w:cs="Times New Roman"/>
          <w:b/>
          <w:sz w:val="28"/>
          <w:szCs w:val="28"/>
          <w:lang w:val="uk-UA" w:eastAsia="en-US"/>
        </w:rPr>
        <w:t xml:space="preserve"> - </w:t>
      </w:r>
      <w:r>
        <w:rPr>
          <w:rFonts w:ascii="Times New Roman" w:hAnsi="Times New Roman" w:cs="Times New Roman"/>
          <w:sz w:val="28"/>
          <w:szCs w:val="28"/>
          <w:lang w:val="uk-UA" w:eastAsia="en-US"/>
        </w:rPr>
        <w:t xml:space="preserve">за програмами, затвердженими наказом Міністерства від 28.10.2010 №1021 (офіційний сайт МОН -  http://old.mon.gov.ua/ua/activity/education/56/692/educational_programs/1349869542). </w:t>
      </w:r>
    </w:p>
    <w:p w:rsidR="00955CE9" w:rsidRDefault="00955CE9" w:rsidP="00955CE9">
      <w:pPr>
        <w:ind w:firstLine="567"/>
        <w:rPr>
          <w:rFonts w:ascii="Times New Roman" w:hAnsi="Times New Roman" w:cs="Times New Roman"/>
          <w:color w:val="000000"/>
          <w:sz w:val="28"/>
          <w:szCs w:val="28"/>
          <w:lang w:val="uk-UA"/>
        </w:rPr>
      </w:pPr>
      <w:r>
        <w:rPr>
          <w:rFonts w:ascii="Times New Roman" w:hAnsi="Times New Roman" w:cs="Times New Roman"/>
          <w:sz w:val="28"/>
          <w:szCs w:val="28"/>
        </w:rPr>
        <w:t>Програми курсів за вибором і факультативів, рекомендованих Міністерством, вміщено у збірник</w:t>
      </w:r>
      <w:r>
        <w:rPr>
          <w:rFonts w:ascii="Times New Roman" w:hAnsi="Times New Roman" w:cs="Times New Roman"/>
          <w:sz w:val="28"/>
          <w:szCs w:val="28"/>
          <w:lang w:val="uk-UA"/>
        </w:rPr>
        <w:t>ах</w:t>
      </w:r>
      <w:r>
        <w:rPr>
          <w:rFonts w:ascii="Times New Roman" w:hAnsi="Times New Roman" w:cs="Times New Roman"/>
          <w:sz w:val="28"/>
          <w:szCs w:val="28"/>
        </w:rPr>
        <w:t>:</w:t>
      </w:r>
    </w:p>
    <w:p w:rsidR="00955CE9" w:rsidRDefault="00955CE9" w:rsidP="00955CE9">
      <w:pPr>
        <w:widowControl w:val="0"/>
        <w:ind w:firstLine="567"/>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Збірник програм курсів за вибором і факультативів зі світової літератури. 8–11 класи. Книга 1.  Тернопіль: Мандрівець, 2011; </w:t>
      </w:r>
    </w:p>
    <w:p w:rsidR="00955CE9" w:rsidRDefault="00955CE9" w:rsidP="00955CE9">
      <w:pPr>
        <w:widowControl w:val="0"/>
        <w:ind w:firstLine="567"/>
        <w:rPr>
          <w:rFonts w:ascii="Times New Roman" w:hAnsi="Times New Roman" w:cs="Times New Roman"/>
          <w:sz w:val="28"/>
          <w:szCs w:val="28"/>
          <w:lang w:val="uk-UA"/>
        </w:rPr>
      </w:pPr>
      <w:r>
        <w:rPr>
          <w:rFonts w:ascii="Times New Roman" w:hAnsi="Times New Roman" w:cs="Times New Roman"/>
          <w:sz w:val="28"/>
          <w:szCs w:val="28"/>
          <w:lang w:val="uk-UA"/>
        </w:rPr>
        <w:t>Збірник п</w:t>
      </w:r>
      <w:r>
        <w:rPr>
          <w:rFonts w:ascii="Times New Roman" w:hAnsi="Times New Roman" w:cs="Times New Roman"/>
          <w:sz w:val="28"/>
          <w:szCs w:val="28"/>
        </w:rPr>
        <w:t>рограм курсів за вибором і факультативів із зарубіжної літератури.  5 - 7 класи: Біла Церква: ТОВ «ОФСЕТ»</w:t>
      </w:r>
      <w:r>
        <w:rPr>
          <w:rFonts w:ascii="Times New Roman" w:hAnsi="Times New Roman" w:cs="Times New Roman"/>
          <w:sz w:val="28"/>
          <w:szCs w:val="28"/>
          <w:lang w:val="uk-UA"/>
        </w:rPr>
        <w:t>;</w:t>
      </w:r>
    </w:p>
    <w:p w:rsidR="00955CE9" w:rsidRDefault="00955CE9" w:rsidP="00955CE9">
      <w:pPr>
        <w:widowControl w:val="0"/>
        <w:ind w:firstLine="567"/>
        <w:rPr>
          <w:rFonts w:ascii="Times New Roman" w:hAnsi="Times New Roman" w:cs="Times New Roman"/>
          <w:color w:val="000000"/>
          <w:sz w:val="28"/>
          <w:szCs w:val="28"/>
          <w:lang w:val="uk-UA" w:eastAsia="en-US"/>
        </w:rPr>
      </w:pPr>
      <w:r>
        <w:rPr>
          <w:rFonts w:ascii="Times New Roman" w:hAnsi="Times New Roman" w:cs="Times New Roman"/>
          <w:sz w:val="28"/>
          <w:szCs w:val="28"/>
          <w:lang w:val="uk-UA"/>
        </w:rPr>
        <w:t>Збірник п</w:t>
      </w:r>
      <w:r>
        <w:rPr>
          <w:rFonts w:ascii="Times New Roman" w:hAnsi="Times New Roman" w:cs="Times New Roman"/>
          <w:sz w:val="28"/>
          <w:szCs w:val="28"/>
        </w:rPr>
        <w:t xml:space="preserve">рограм курсів за вибором і факультативів із зарубіжної літератури.  </w:t>
      </w:r>
      <w:r>
        <w:rPr>
          <w:rFonts w:ascii="Times New Roman" w:hAnsi="Times New Roman" w:cs="Times New Roman"/>
          <w:sz w:val="28"/>
          <w:szCs w:val="28"/>
          <w:lang w:val="uk-UA"/>
        </w:rPr>
        <w:t>8</w:t>
      </w:r>
      <w:r>
        <w:rPr>
          <w:rFonts w:ascii="Times New Roman" w:hAnsi="Times New Roman" w:cs="Times New Roman"/>
          <w:sz w:val="28"/>
          <w:szCs w:val="28"/>
        </w:rPr>
        <w:t xml:space="preserve"> - </w:t>
      </w:r>
      <w:r>
        <w:rPr>
          <w:rFonts w:ascii="Times New Roman" w:hAnsi="Times New Roman" w:cs="Times New Roman"/>
          <w:sz w:val="28"/>
          <w:szCs w:val="28"/>
          <w:lang w:val="uk-UA"/>
        </w:rPr>
        <w:t>11</w:t>
      </w:r>
      <w:r>
        <w:rPr>
          <w:rFonts w:ascii="Times New Roman" w:hAnsi="Times New Roman" w:cs="Times New Roman"/>
          <w:sz w:val="28"/>
          <w:szCs w:val="28"/>
        </w:rPr>
        <w:t xml:space="preserve"> класи: Біла Церква: ТОВ «ОФСЕТ</w:t>
      </w:r>
      <w:r>
        <w:rPr>
          <w:rFonts w:ascii="Times New Roman" w:hAnsi="Times New Roman" w:cs="Times New Roman"/>
          <w:sz w:val="28"/>
          <w:szCs w:val="28"/>
          <w:lang w:val="uk-UA"/>
        </w:rPr>
        <w:t>» (лист МОН України від 29.05.2015  № 14.1/12-Г- 333).</w:t>
      </w:r>
    </w:p>
    <w:p w:rsidR="00955CE9" w:rsidRDefault="00955CE9" w:rsidP="00955CE9">
      <w:pPr>
        <w:shd w:val="clear" w:color="auto" w:fill="FFFFFF"/>
        <w:ind w:right="-1"/>
        <w:rPr>
          <w:rFonts w:ascii="Times New Roman" w:hAnsi="Times New Roman" w:cs="Times New Roman"/>
          <w:b/>
          <w:sz w:val="28"/>
          <w:szCs w:val="28"/>
          <w:lang w:val="uk-UA" w:eastAsia="en-US"/>
        </w:rPr>
      </w:pPr>
      <w:r>
        <w:rPr>
          <w:rFonts w:ascii="Times New Roman" w:hAnsi="Times New Roman" w:cs="Times New Roman"/>
          <w:color w:val="000000"/>
          <w:sz w:val="28"/>
          <w:szCs w:val="28"/>
          <w:lang w:val="uk-UA" w:eastAsia="en-US"/>
        </w:rPr>
        <w:t>У навчальну програму із зарубіжної літератури для 5 – 9 класів   внесено зміни, затверджені наказом МОН від 29.05.2015 № 585.</w:t>
      </w:r>
    </w:p>
    <w:p w:rsidR="00955CE9" w:rsidRDefault="00955CE9" w:rsidP="00955CE9">
      <w:pPr>
        <w:shd w:val="clear" w:color="auto" w:fill="FFFFFF"/>
        <w:ind w:right="-1"/>
        <w:jc w:val="center"/>
        <w:rPr>
          <w:rFonts w:ascii="Times New Roman" w:hAnsi="Times New Roman" w:cs="Times New Roman"/>
          <w:sz w:val="28"/>
          <w:szCs w:val="28"/>
          <w:lang w:val="uk-UA" w:eastAsia="en-US"/>
        </w:rPr>
      </w:pPr>
      <w:r>
        <w:rPr>
          <w:rFonts w:ascii="Times New Roman" w:hAnsi="Times New Roman" w:cs="Times New Roman"/>
          <w:b/>
          <w:sz w:val="28"/>
          <w:szCs w:val="28"/>
          <w:lang w:val="uk-UA" w:eastAsia="en-US"/>
        </w:rPr>
        <w:t>5 клас</w:t>
      </w:r>
    </w:p>
    <w:p w:rsidR="00955CE9" w:rsidRDefault="00955CE9" w:rsidP="00955CE9">
      <w:pPr>
        <w:ind w:firstLine="426"/>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 xml:space="preserve">Збільшено кількість годин (на 2) на вивчення теми «Казки народів світу»  за рахунок теми «Природа і людина». </w:t>
      </w:r>
    </w:p>
    <w:p w:rsidR="00955CE9" w:rsidRDefault="00955CE9" w:rsidP="00955CE9">
      <w:pPr>
        <w:ind w:firstLine="0"/>
        <w:jc w:val="center"/>
        <w:rPr>
          <w:rFonts w:ascii="Times New Roman" w:hAnsi="Times New Roman" w:cs="Times New Roman"/>
          <w:sz w:val="28"/>
          <w:szCs w:val="28"/>
          <w:lang w:val="uk-UA" w:eastAsia="en-US"/>
        </w:rPr>
      </w:pPr>
      <w:r>
        <w:rPr>
          <w:rFonts w:ascii="Times New Roman" w:hAnsi="Times New Roman" w:cs="Times New Roman"/>
          <w:b/>
          <w:sz w:val="28"/>
          <w:szCs w:val="28"/>
          <w:lang w:val="uk-UA" w:eastAsia="en-US"/>
        </w:rPr>
        <w:t>6 клас</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Збільшено кількість годин ( відповідно по 1) на вивчення тем «Вступ» і «Міфи народів світу» за рахунок тем «Пригоди і фантастика», «Людські стосунки».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Твори «Пісня про Гайавату» (1 розділ за вибором учителя) і «Листівки з видами міст» винесено на альтернативне вивчення (1 твір за вибором учителя).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Повість-казку «Маленький принц» А. де Сент-Екзюпері перенесено до 8 класу (у розділ «Література XX-XXI ст.» на обов’язкове вивчення). </w:t>
      </w:r>
    </w:p>
    <w:p w:rsidR="00955CE9" w:rsidRDefault="00955CE9" w:rsidP="00955CE9">
      <w:pPr>
        <w:ind w:firstLine="567"/>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 xml:space="preserve">Повість «Брати Лев’яче серце» А. Ліндгрен перенесено до списку додаткового читання. </w:t>
      </w:r>
    </w:p>
    <w:p w:rsidR="00955CE9" w:rsidRDefault="00955CE9" w:rsidP="00955CE9">
      <w:pPr>
        <w:ind w:firstLine="0"/>
        <w:jc w:val="center"/>
        <w:rPr>
          <w:rFonts w:ascii="Times New Roman" w:hAnsi="Times New Roman" w:cs="Times New Roman"/>
          <w:sz w:val="28"/>
          <w:szCs w:val="28"/>
          <w:lang w:val="uk-UA" w:eastAsia="en-US"/>
        </w:rPr>
      </w:pPr>
      <w:r>
        <w:rPr>
          <w:rFonts w:ascii="Times New Roman" w:hAnsi="Times New Roman" w:cs="Times New Roman"/>
          <w:b/>
          <w:sz w:val="28"/>
          <w:szCs w:val="28"/>
          <w:lang w:val="uk-UA" w:eastAsia="en-US"/>
        </w:rPr>
        <w:t>7 клас</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Балади про Робіна Гуда винесено на альтернативне вивчення.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Баладу «Садко» перенесено до списку додаткового читання.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Вірш «Круки» І. Вайсгласса перенесено до списку додаткового читання.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Вірш «Зінка» Ю. Друніної перенесено до списку додаткового читання.</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Вірш «Нас не треба жаліти…» С. Гудзенка замінено на вірш «До побачення, хлопчики…» Б. Ш. Окуджави.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Твори «Золотий жук» Е. По і оповідання «Пістрява стрічка», «Спілка рудих» А. Конана Дойла винесено на альтернативне вивчення (1-2 твори згаданих письменників за вибором учителя та учнів).</w:t>
      </w:r>
    </w:p>
    <w:p w:rsidR="00955CE9" w:rsidRDefault="00955CE9" w:rsidP="00955CE9">
      <w:pPr>
        <w:ind w:firstLine="567"/>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Твори «Пісня над піснями» Шолом-Алейхема і «Пурпурові вітрила» О. Гріна винесено на альтернативне вивчення (1 твір за вибором учителя та учнів).</w:t>
      </w:r>
    </w:p>
    <w:p w:rsidR="00955CE9" w:rsidRDefault="00955CE9" w:rsidP="00955CE9">
      <w:pPr>
        <w:ind w:firstLine="0"/>
        <w:jc w:val="center"/>
        <w:rPr>
          <w:rFonts w:ascii="Times New Roman" w:hAnsi="Times New Roman" w:cs="Times New Roman"/>
          <w:sz w:val="28"/>
          <w:szCs w:val="28"/>
          <w:lang w:val="uk-UA" w:eastAsia="en-US"/>
        </w:rPr>
      </w:pPr>
      <w:r>
        <w:rPr>
          <w:rFonts w:ascii="Times New Roman" w:hAnsi="Times New Roman" w:cs="Times New Roman"/>
          <w:b/>
          <w:sz w:val="28"/>
          <w:szCs w:val="28"/>
          <w:lang w:val="uk-UA" w:eastAsia="en-US"/>
        </w:rPr>
        <w:t>8 клас</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Збільшено кількість годин ( на 1)  на вивчення теми «Античність» за рахунок теми «Священні книги людства».</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Розділи «Веди», «Коран» спрощено у змісті навчального матеріалу.</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Теми «Бароко» і «Класицизм» об’єднано в одну тему «Бароко і класицизм», відповідно тему спрощено у змісті навчального матеріалу.</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Здійснено заміну двох віршів Дж. Донна на сонет «Щоб мучить мене…». Вірші «Галерник» Л. де Гонгори і «Щоб мучить мене…» Дж. Донна винесено на альтернативне вивчення (1 за вибором учителя).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Тему «Просвітництво» перенесено до 9 класу. </w:t>
      </w:r>
    </w:p>
    <w:p w:rsidR="00955CE9" w:rsidRDefault="00955CE9" w:rsidP="00955CE9">
      <w:pPr>
        <w:ind w:firstLine="567"/>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 xml:space="preserve">Тему «Сучасна література» замінено на тему «Література XX-XXI ст.», до якої з 6 класу перенесено повість-казку «Маленький принц» А. де Сент-Екзюпері. </w:t>
      </w:r>
    </w:p>
    <w:p w:rsidR="00955CE9" w:rsidRDefault="00955CE9" w:rsidP="00955CE9">
      <w:pPr>
        <w:ind w:firstLine="0"/>
        <w:jc w:val="center"/>
        <w:rPr>
          <w:rFonts w:ascii="Times New Roman" w:hAnsi="Times New Roman" w:cs="Times New Roman"/>
          <w:sz w:val="28"/>
          <w:szCs w:val="28"/>
          <w:lang w:val="uk-UA" w:eastAsia="en-US"/>
        </w:rPr>
      </w:pPr>
      <w:r>
        <w:rPr>
          <w:rFonts w:ascii="Times New Roman" w:hAnsi="Times New Roman" w:cs="Times New Roman"/>
          <w:b/>
          <w:sz w:val="28"/>
          <w:szCs w:val="28"/>
          <w:lang w:val="uk-UA" w:eastAsia="en-US"/>
        </w:rPr>
        <w:t>9 клас</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Додано тему «Просвітництво» (перенесено з 8 класу).</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Вірш «Івікові журавлі» Ф. Шиллера перенесено до списку додаткового читання.</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Розділ «Ф. Достоєвський», тему «Перехід до модернізму» (розділи «Шарль Бодлер», «Поль Верлен», «Артюр Рембо») перенесено до старших класів.</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Вилучено тему «Перехід до модернізму», натомість розширено вивчення романтизму і творчості Дж. Байрона (поему «Мазепа» і «Паломництво Чайльд Гарольда» запропоновано на альтернативне вивчення), а також реалізму та творчості М. Гоголя (із додаткового читання до основної програми перенесено комедію «Ревізор»).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Тему «Сучасна література» замінено на тему «Література XX-XXI ст.».</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Повість «Собаче серце» М. Булгакова перенесено на альтернативне вивчення в розділ «Література XX-XXI ст.» серед інших творів.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У програмі із зарубіжної літератури  для 5-9 класів  збережено </w:t>
      </w:r>
      <w:r>
        <w:rPr>
          <w:rFonts w:ascii="Times New Roman" w:hAnsi="Times New Roman" w:cs="Times New Roman"/>
          <w:i/>
          <w:sz w:val="28"/>
          <w:szCs w:val="28"/>
          <w:lang w:val="uk-UA" w:eastAsia="en-US"/>
        </w:rPr>
        <w:t>європейський та український вектори</w:t>
      </w:r>
      <w:r>
        <w:rPr>
          <w:rFonts w:ascii="Times New Roman" w:hAnsi="Times New Roman" w:cs="Times New Roman"/>
          <w:sz w:val="28"/>
          <w:szCs w:val="28"/>
          <w:lang w:val="uk-UA" w:eastAsia="en-US"/>
        </w:rPr>
        <w:t xml:space="preserve">. Вона має виразний українознавчий характер. Це чітко прослідковується в її культурологічній, компаративній лініях.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 10-11 класах уявлення учнів про літературний процес будуть поглиблені у процесі текстуального вивчення шедеврів світової літератури («Божественна комедія» Данте, «Фауст» Й.В. Ґете», «Гамлет» В. Шекспіра, соціально-психологічних і філософських романів та п’єс  XIX-XX ст., творів модернізму і постмодернізму).</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Викладання зарубіжної літератури в загальноосвітніх навчальних закладах передбачає врахування </w:t>
      </w:r>
      <w:r>
        <w:rPr>
          <w:rFonts w:ascii="Times New Roman" w:hAnsi="Times New Roman" w:cs="Times New Roman"/>
          <w:i/>
          <w:sz w:val="28"/>
          <w:szCs w:val="28"/>
          <w:lang w:val="uk-UA" w:eastAsia="en-US"/>
        </w:rPr>
        <w:t>міжпредметних зв’язків</w:t>
      </w:r>
      <w:r>
        <w:rPr>
          <w:rFonts w:ascii="Times New Roman" w:hAnsi="Times New Roman" w:cs="Times New Roman"/>
          <w:sz w:val="28"/>
          <w:szCs w:val="28"/>
          <w:lang w:val="uk-UA" w:eastAsia="en-US"/>
        </w:rPr>
        <w:t xml:space="preserve"> (особливо із українською літературою, історією України тощо), формування цілісної системи знань і уявлень про літературу як вид мистецтва і скарбницю гуманістичних цінностей, розвиток особистості учня як суб’єкта активної читацької діяльності, а також формування духовного світу громадянина України.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Вивчення зарубіжної літератури у загальноосвітніх навчальних закладах сприяє не тільки прилученню учнів до читання художньої літератури, а й формуванню </w:t>
      </w:r>
      <w:r>
        <w:rPr>
          <w:rFonts w:ascii="Times New Roman" w:hAnsi="Times New Roman" w:cs="Times New Roman"/>
          <w:i/>
          <w:sz w:val="28"/>
          <w:szCs w:val="28"/>
          <w:lang w:val="uk-UA" w:eastAsia="en-US"/>
        </w:rPr>
        <w:t>комунікативної компетентності</w:t>
      </w:r>
      <w:r>
        <w:rPr>
          <w:rFonts w:ascii="Times New Roman" w:hAnsi="Times New Roman" w:cs="Times New Roman"/>
          <w:sz w:val="28"/>
          <w:szCs w:val="28"/>
          <w:lang w:val="uk-UA" w:eastAsia="en-US"/>
        </w:rPr>
        <w:t xml:space="preserve">. Викладання зарубіжної літератури в загальноосвітніх навчальних закладах України здійснюється </w:t>
      </w:r>
      <w:r>
        <w:rPr>
          <w:rFonts w:ascii="Times New Roman" w:hAnsi="Times New Roman" w:cs="Times New Roman"/>
          <w:b/>
          <w:i/>
          <w:sz w:val="28"/>
          <w:szCs w:val="28"/>
          <w:lang w:val="uk-UA" w:eastAsia="en-US"/>
        </w:rPr>
        <w:t>українською мовою</w:t>
      </w:r>
      <w:r>
        <w:rPr>
          <w:rFonts w:ascii="Times New Roman" w:hAnsi="Times New Roman" w:cs="Times New Roman"/>
          <w:sz w:val="28"/>
          <w:szCs w:val="28"/>
          <w:lang w:val="uk-UA" w:eastAsia="en-US"/>
        </w:rPr>
        <w:t xml:space="preserve">. Твори зарубіжних письменників в курсі зарубіжної літератури вивчаються в </w:t>
      </w:r>
      <w:r>
        <w:rPr>
          <w:rFonts w:ascii="Times New Roman" w:hAnsi="Times New Roman" w:cs="Times New Roman"/>
          <w:b/>
          <w:i/>
          <w:sz w:val="28"/>
          <w:szCs w:val="28"/>
          <w:lang w:val="uk-UA" w:eastAsia="en-US"/>
        </w:rPr>
        <w:t>українських перекладах</w:t>
      </w:r>
      <w:r>
        <w:rPr>
          <w:rFonts w:ascii="Times New Roman" w:hAnsi="Times New Roman" w:cs="Times New Roman"/>
          <w:sz w:val="28"/>
          <w:szCs w:val="28"/>
          <w:lang w:val="uk-UA" w:eastAsia="en-US"/>
        </w:rPr>
        <w:t>. Для зіставлення можливе залучення перекладів, переспівів іншими мовами, якими володіють учні (англійською, німецькою, французькою, польською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Pr>
          <w:rFonts w:ascii="Times New Roman" w:hAnsi="Times New Roman" w:cs="Times New Roman"/>
          <w:i/>
          <w:sz w:val="28"/>
          <w:szCs w:val="28"/>
          <w:lang w:val="uk-UA" w:eastAsia="en-US"/>
        </w:rPr>
        <w:t xml:space="preserve"> вдосконалення володіння учнями іноземними та іншими мовами</w:t>
      </w:r>
      <w:r>
        <w:rPr>
          <w:rFonts w:ascii="Times New Roman" w:hAnsi="Times New Roman" w:cs="Times New Roman"/>
          <w:sz w:val="28"/>
          <w:szCs w:val="28"/>
          <w:lang w:val="uk-UA" w:eastAsia="en-US"/>
        </w:rPr>
        <w:t xml:space="preserve">.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Особливої уваги потребує викладання зарубіжної літератури </w:t>
      </w:r>
      <w:r>
        <w:rPr>
          <w:rFonts w:ascii="Times New Roman" w:hAnsi="Times New Roman" w:cs="Times New Roman"/>
          <w:b/>
          <w:i/>
          <w:sz w:val="28"/>
          <w:szCs w:val="28"/>
          <w:lang w:val="uk-UA" w:eastAsia="en-US"/>
        </w:rPr>
        <w:t>в 7 класі</w:t>
      </w:r>
      <w:r>
        <w:rPr>
          <w:rFonts w:ascii="Times New Roman" w:hAnsi="Times New Roman" w:cs="Times New Roman"/>
          <w:sz w:val="28"/>
          <w:szCs w:val="28"/>
          <w:lang w:val="uk-UA" w:eastAsia="en-US"/>
        </w:rPr>
        <w:t xml:space="preserve">, яке у 2015-2016 навчальному році уперше здійснюватиметься за новою програмою (2012 року зі змінами 2015 року).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7 клас завершує перший етап літературної освіти – прилучення до читання і формування стійкої мотивації до читання художньої літератури. Домінантою у викладанні зарубіжної літератури в 7 класі має стати </w:t>
      </w:r>
      <w:r>
        <w:rPr>
          <w:rFonts w:ascii="Times New Roman" w:hAnsi="Times New Roman" w:cs="Times New Roman"/>
          <w:i/>
          <w:sz w:val="28"/>
          <w:szCs w:val="28"/>
          <w:lang w:val="uk-UA" w:eastAsia="en-US"/>
        </w:rPr>
        <w:t>національно-патріотичне</w:t>
      </w:r>
      <w:r>
        <w:rPr>
          <w:rFonts w:ascii="Times New Roman" w:hAnsi="Times New Roman" w:cs="Times New Roman"/>
          <w:sz w:val="28"/>
          <w:szCs w:val="28"/>
          <w:lang w:val="uk-UA" w:eastAsia="en-US"/>
        </w:rPr>
        <w:t xml:space="preserve"> і </w:t>
      </w:r>
      <w:r>
        <w:rPr>
          <w:rFonts w:ascii="Times New Roman" w:hAnsi="Times New Roman" w:cs="Times New Roman"/>
          <w:i/>
          <w:sz w:val="28"/>
          <w:szCs w:val="28"/>
          <w:lang w:val="uk-UA" w:eastAsia="en-US"/>
        </w:rPr>
        <w:t>моральне виховання учнів</w:t>
      </w:r>
      <w:r>
        <w:rPr>
          <w:rFonts w:ascii="Times New Roman" w:hAnsi="Times New Roman" w:cs="Times New Roman"/>
          <w:sz w:val="28"/>
          <w:szCs w:val="28"/>
          <w:lang w:val="uk-UA" w:eastAsia="en-US"/>
        </w:rPr>
        <w:t xml:space="preserve"> на яскравих зразках світового письменства. Твори, у яких утверджується героїзм народних заступників, боротьба за свободу, лицарська тематика (билина «Ілля Муромець і Соловей Розбійник», балади про Робіна Гуда, «Рукавичка» Ф. Шиллера, «Світязь» А. Міцкевича, «Балада про вересовий трунок» Р.Л. Стівенсона, «Айвенго» В. Скотта та ін.), сприяють формуванню громадянських якостей підлітків, їх відданості ідеалам справедливості та волі. Твори про Другу світову війну («Альпійська балада» В. Бикова, вірші К. Галчинського, А. Маргула-Шпербера, Б. Окуджави та ін.) допоможуть осмислити питання історичної пам'яті, героїзму пращурів і необхідності захищати незалежність України. Тему дружби, шляхетності й піднесеності першого кохання, відданості моральному вибору семикласникам розкриють твори «Пісня над піснями» Шолом-Алейхема і «Пурпурові вітрила» О. Гріна, а також вірші Р. Бернса, Г. Гейне, К. Симонова та ін.  Новела «Павутинка» Р. Акутагави сприятиме вихованню відповідальності за свої вчинки, а також формуванню толерантного ставлення до людей інших релігій (зокрема буддизму). Інтелектуальні якості семикласників, здатність до самостійного, креативного, вільного мислення формують твори «Золотий жук» Е. По, оповідання А. Конана Дойла, «Чарівна крамниця» Г. Веллса.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Сучасна література, винесена на альтернативне вивчення (1-2 твори за вибором учителя та учнів),  співголосна активним пошукам підлітків власного «я» та осмислення свого місця у світі, а також із їхнім інтересом до фантастичної та пригодницької літератури. «Мандрівний Замок Хаула» Д. В. Джонс у казковій формі розповідає про одвічну боротьбу добра і зла в сучасному світі, де людина має зберігати моральні якості. У повісті «Фах» А. Азімова йдеться про роль освіти у формуванні людини, про необхідність  самостійно здобувати знання, про залежність майбутнього людства від стану освіченості кожного. А в повісті «Чорнильне серце» К. Функе утверджується значення культури, книжки, без яких неможливий розвиток особистості та світу загалом. </w:t>
      </w:r>
    </w:p>
    <w:p w:rsidR="00955CE9" w:rsidRDefault="00955CE9" w:rsidP="00955CE9">
      <w:pPr>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Учитель має спрямувати учнів на пошук потрібної книжки (в бібліотеці, в Інтернет-мережі тощо), на самостійне читання творів і в колі друзів, батьків (сімейне читання), на формування власної думки та творчий діалог щодо цікавої книжки. </w:t>
      </w:r>
    </w:p>
    <w:p w:rsidR="00955CE9" w:rsidRDefault="00955CE9" w:rsidP="00955CE9">
      <w:pPr>
        <w:ind w:firstLine="539"/>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світової  літератури у кожному класі. Поданий у таблиці розподіл годин є </w:t>
      </w:r>
      <w:r>
        <w:rPr>
          <w:rFonts w:ascii="Times New Roman" w:hAnsi="Times New Roman" w:cs="Times New Roman"/>
          <w:b/>
          <w:sz w:val="28"/>
          <w:szCs w:val="28"/>
          <w:lang w:val="uk-UA" w:eastAsia="en-US"/>
        </w:rPr>
        <w:t xml:space="preserve">мінімальним і обов’язковим </w:t>
      </w:r>
      <w:r>
        <w:rPr>
          <w:rFonts w:ascii="Times New Roman" w:hAnsi="Times New Roman" w:cs="Times New Roman"/>
          <w:sz w:val="28"/>
          <w:szCs w:val="28"/>
          <w:lang w:val="uk-UA" w:eastAsia="en-US"/>
        </w:rPr>
        <w:t xml:space="preserve">для проведення в кожному семестрі. Вчитель на власний розсуд може збільшити кількість видів контрою відповідно до рівня підготовки учнів, особливостей класу тощо.      </w:t>
      </w:r>
    </w:p>
    <w:p w:rsidR="00955CE9" w:rsidRDefault="00955CE9" w:rsidP="00955CE9">
      <w:pPr>
        <w:ind w:firstLine="0"/>
        <w:jc w:val="center"/>
        <w:rPr>
          <w:rFonts w:ascii="Times New Roman" w:hAnsi="Times New Roman" w:cs="Times New Roman"/>
          <w:b/>
          <w:sz w:val="28"/>
          <w:szCs w:val="28"/>
          <w:lang w:val="uk-UA" w:eastAsia="en-US"/>
        </w:rPr>
      </w:pPr>
    </w:p>
    <w:p w:rsidR="00955CE9" w:rsidRDefault="00955CE9" w:rsidP="00955CE9">
      <w:pPr>
        <w:ind w:firstLine="0"/>
        <w:jc w:val="center"/>
        <w:rPr>
          <w:rFonts w:ascii="Times New Roman" w:hAnsi="Times New Roman" w:cs="Times New Roman"/>
          <w:b/>
          <w:sz w:val="28"/>
          <w:szCs w:val="28"/>
          <w:lang w:val="uk-UA" w:eastAsia="en-US"/>
        </w:rPr>
      </w:pPr>
    </w:p>
    <w:p w:rsidR="00955CE9" w:rsidRDefault="00955CE9" w:rsidP="00955CE9">
      <w:pPr>
        <w:ind w:firstLine="0"/>
        <w:jc w:val="center"/>
        <w:rPr>
          <w:rFonts w:ascii="Times New Roman" w:hAnsi="Times New Roman" w:cs="Times New Roman"/>
          <w:b/>
          <w:sz w:val="28"/>
          <w:szCs w:val="28"/>
          <w:u w:val="single"/>
          <w:lang w:val="uk-UA" w:eastAsia="en-US"/>
        </w:rPr>
      </w:pPr>
      <w:r>
        <w:rPr>
          <w:rFonts w:ascii="Times New Roman" w:hAnsi="Times New Roman" w:cs="Times New Roman"/>
          <w:b/>
          <w:sz w:val="28"/>
          <w:szCs w:val="28"/>
          <w:lang w:val="uk-UA" w:eastAsia="en-US"/>
        </w:rPr>
        <w:t>Обов’язкова кількість видів контролю</w:t>
      </w:r>
    </w:p>
    <w:p w:rsidR="00955CE9" w:rsidRDefault="00955CE9" w:rsidP="00955CE9">
      <w:pPr>
        <w:ind w:firstLine="0"/>
        <w:jc w:val="center"/>
        <w:rPr>
          <w:rFonts w:ascii="Times New Roman" w:hAnsi="Times New Roman" w:cs="Times New Roman"/>
          <w:b/>
          <w:sz w:val="28"/>
          <w:szCs w:val="28"/>
          <w:u w:val="single"/>
          <w:lang w:val="uk-UA" w:eastAsia="en-US"/>
        </w:rPr>
      </w:pPr>
      <w:r>
        <w:rPr>
          <w:rFonts w:ascii="Times New Roman" w:hAnsi="Times New Roman" w:cs="Times New Roman"/>
          <w:b/>
          <w:sz w:val="28"/>
          <w:szCs w:val="28"/>
          <w:u w:val="single"/>
          <w:lang w:val="uk-UA" w:eastAsia="en-US"/>
        </w:rPr>
        <w:t>5–9 класи</w:t>
      </w:r>
    </w:p>
    <w:p w:rsidR="00955CE9" w:rsidRDefault="00955CE9" w:rsidP="00955CE9">
      <w:pPr>
        <w:ind w:firstLine="0"/>
        <w:jc w:val="center"/>
        <w:rPr>
          <w:rFonts w:ascii="Times New Roman" w:hAnsi="Times New Roman" w:cs="Times New Roman"/>
          <w:b/>
          <w:sz w:val="28"/>
          <w:szCs w:val="28"/>
          <w:u w:val="single"/>
          <w:lang w:val="uk-UA" w:eastAsia="en-US"/>
        </w:rPr>
      </w:pPr>
    </w:p>
    <w:tbl>
      <w:tblPr>
        <w:tblW w:w="0" w:type="auto"/>
        <w:tblInd w:w="-5" w:type="dxa"/>
        <w:tblLayout w:type="fixed"/>
        <w:tblLook w:val="0000"/>
      </w:tblPr>
      <w:tblGrid>
        <w:gridCol w:w="2086"/>
        <w:gridCol w:w="855"/>
        <w:gridCol w:w="851"/>
        <w:gridCol w:w="848"/>
        <w:gridCol w:w="852"/>
        <w:gridCol w:w="849"/>
        <w:gridCol w:w="850"/>
        <w:gridCol w:w="880"/>
        <w:gridCol w:w="819"/>
        <w:gridCol w:w="990"/>
        <w:gridCol w:w="859"/>
      </w:tblGrid>
      <w:tr w:rsidR="00955CE9" w:rsidTr="000D0AB8">
        <w:tc>
          <w:tcPr>
            <w:tcW w:w="2086"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b/>
                <w:i/>
                <w:sz w:val="28"/>
                <w:szCs w:val="28"/>
                <w:lang w:val="uk-UA" w:eastAsia="en-US"/>
              </w:rPr>
              <w:t>Класи</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5</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6</w:t>
            </w:r>
          </w:p>
        </w:tc>
        <w:tc>
          <w:tcPr>
            <w:tcW w:w="1699"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7</w:t>
            </w:r>
          </w:p>
        </w:tc>
        <w:tc>
          <w:tcPr>
            <w:tcW w:w="1699"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8</w:t>
            </w:r>
          </w:p>
        </w:tc>
        <w:tc>
          <w:tcPr>
            <w:tcW w:w="1848"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right="431" w:firstLine="0"/>
              <w:jc w:val="center"/>
            </w:pPr>
            <w:r>
              <w:rPr>
                <w:rFonts w:ascii="Times New Roman" w:hAnsi="Times New Roman" w:cs="Times New Roman"/>
                <w:b/>
                <w:sz w:val="28"/>
                <w:szCs w:val="28"/>
                <w:lang w:val="uk-UA" w:eastAsia="en-US"/>
              </w:rPr>
              <w:t>9</w:t>
            </w:r>
          </w:p>
        </w:tc>
      </w:tr>
      <w:tr w:rsidR="00955CE9" w:rsidTr="000D0AB8">
        <w:tc>
          <w:tcPr>
            <w:tcW w:w="2086"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sz w:val="28"/>
                <w:szCs w:val="28"/>
                <w:lang w:val="uk-UA" w:eastAsia="en-US"/>
              </w:rPr>
            </w:pPr>
            <w:r>
              <w:rPr>
                <w:rFonts w:ascii="Times New Roman" w:hAnsi="Times New Roman" w:cs="Times New Roman"/>
                <w:b/>
                <w:i/>
                <w:sz w:val="28"/>
                <w:szCs w:val="28"/>
                <w:lang w:val="uk-UA" w:eastAsia="en-US"/>
              </w:rPr>
              <w:t>Семестри</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ІІ</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ІІ</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ІІ</w:t>
            </w:r>
          </w:p>
        </w:tc>
        <w:tc>
          <w:tcPr>
            <w:tcW w:w="88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ІІ</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w:t>
            </w: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pPr>
            <w:r>
              <w:rPr>
                <w:rFonts w:ascii="Times New Roman" w:hAnsi="Times New Roman" w:cs="Times New Roman"/>
                <w:sz w:val="28"/>
                <w:szCs w:val="28"/>
                <w:lang w:val="uk-UA" w:eastAsia="en-US"/>
              </w:rPr>
              <w:t>ІІ</w:t>
            </w:r>
          </w:p>
        </w:tc>
      </w:tr>
      <w:tr w:rsidR="00955CE9" w:rsidTr="000D0AB8">
        <w:tc>
          <w:tcPr>
            <w:tcW w:w="2086"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sz w:val="28"/>
                <w:szCs w:val="28"/>
                <w:u w:val="single"/>
                <w:lang w:val="uk-UA" w:eastAsia="en-US"/>
              </w:rPr>
            </w:pPr>
            <w:r>
              <w:rPr>
                <w:rFonts w:ascii="Times New Roman" w:hAnsi="Times New Roman" w:cs="Times New Roman"/>
                <w:sz w:val="28"/>
                <w:szCs w:val="28"/>
                <w:lang w:val="uk-UA" w:eastAsia="en-US"/>
              </w:rPr>
              <w:t>Контрольні роботи</w:t>
            </w:r>
          </w:p>
          <w:p w:rsidR="00955CE9" w:rsidRDefault="00955CE9" w:rsidP="000D0AB8">
            <w:pPr>
              <w:ind w:firstLine="0"/>
              <w:jc w:val="left"/>
              <w:rPr>
                <w:rFonts w:ascii="Times New Roman" w:hAnsi="Times New Roman" w:cs="Times New Roman"/>
                <w:sz w:val="28"/>
                <w:szCs w:val="28"/>
                <w:lang w:val="uk-UA" w:eastAsia="en-US"/>
              </w:rPr>
            </w:pPr>
            <w:r>
              <w:rPr>
                <w:rFonts w:ascii="Times New Roman" w:hAnsi="Times New Roman" w:cs="Times New Roman"/>
                <w:sz w:val="28"/>
                <w:szCs w:val="28"/>
                <w:u w:val="single"/>
                <w:lang w:val="uk-UA" w:eastAsia="en-US"/>
              </w:rPr>
              <w:t>у формі</w:t>
            </w:r>
            <w:r>
              <w:rPr>
                <w:rFonts w:ascii="Times New Roman" w:hAnsi="Times New Roman" w:cs="Times New Roman"/>
                <w:sz w:val="28"/>
                <w:szCs w:val="28"/>
                <w:lang w:val="uk-UA" w:eastAsia="en-US"/>
              </w:rPr>
              <w:t>:</w:t>
            </w:r>
          </w:p>
          <w:p w:rsidR="00955CE9" w:rsidRDefault="00955CE9" w:rsidP="000D0AB8">
            <w:pPr>
              <w:ind w:firstLine="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контрольного класного твору</w:t>
            </w:r>
            <w:r>
              <w:rPr>
                <w:rFonts w:ascii="Times New Roman" w:hAnsi="Times New Roman" w:cs="Times New Roman"/>
                <w:b/>
                <w:sz w:val="28"/>
                <w:szCs w:val="28"/>
                <w:lang w:val="uk-UA" w:eastAsia="en-US"/>
              </w:rPr>
              <w:t>;</w:t>
            </w:r>
          </w:p>
          <w:p w:rsidR="00955CE9" w:rsidRDefault="00955CE9" w:rsidP="000D0AB8">
            <w:pPr>
              <w:ind w:firstLine="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виконання інших завдань (тестів, відповідей на запитання тощо) </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8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pPr>
            <w:r>
              <w:rPr>
                <w:rFonts w:ascii="Times New Roman" w:hAnsi="Times New Roman" w:cs="Times New Roman"/>
                <w:sz w:val="28"/>
                <w:szCs w:val="28"/>
                <w:lang w:val="uk-UA" w:eastAsia="en-US"/>
              </w:rPr>
              <w:t>2</w:t>
            </w:r>
          </w:p>
        </w:tc>
      </w:tr>
      <w:tr w:rsidR="00955CE9" w:rsidTr="000D0AB8">
        <w:trPr>
          <w:trHeight w:val="971"/>
        </w:trPr>
        <w:tc>
          <w:tcPr>
            <w:tcW w:w="2086"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Уроки розвитку мовлення*</w:t>
            </w:r>
          </w:p>
          <w:p w:rsidR="00955CE9" w:rsidRDefault="00955CE9" w:rsidP="000D0AB8">
            <w:pPr>
              <w:ind w:firstLine="0"/>
              <w:jc w:val="left"/>
              <w:rPr>
                <w:rFonts w:ascii="Times New Roman" w:hAnsi="Times New Roman" w:cs="Times New Roman"/>
                <w:sz w:val="28"/>
                <w:szCs w:val="28"/>
                <w:lang w:val="uk-UA" w:eastAsia="en-US"/>
              </w:rPr>
            </w:pPr>
          </w:p>
        </w:tc>
        <w:tc>
          <w:tcPr>
            <w:tcW w:w="855"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left"/>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r>
              <w:rPr>
                <w:rFonts w:ascii="Times New Roman" w:hAnsi="Times New Roman" w:cs="Times New Roman"/>
                <w:sz w:val="24"/>
                <w:szCs w:val="24"/>
                <w:lang w:val="uk-UA" w:eastAsia="en-US"/>
              </w:rPr>
              <w:t>у+п)</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r>
              <w:rPr>
                <w:rFonts w:ascii="Times New Roman" w:hAnsi="Times New Roman" w:cs="Times New Roman"/>
                <w:sz w:val="24"/>
                <w:szCs w:val="24"/>
                <w:lang w:val="uk-UA" w:eastAsia="en-US"/>
              </w:rPr>
              <w:t>у+п)</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r>
              <w:rPr>
                <w:rFonts w:ascii="Times New Roman" w:hAnsi="Times New Roman" w:cs="Times New Roman"/>
                <w:sz w:val="28"/>
                <w:szCs w:val="28"/>
                <w:lang w:val="uk-UA" w:eastAsia="en-US"/>
              </w:rPr>
              <w:t>)</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r>
              <w:rPr>
                <w:rFonts w:ascii="Times New Roman" w:hAnsi="Times New Roman" w:cs="Times New Roman"/>
                <w:sz w:val="24"/>
                <w:szCs w:val="24"/>
                <w:lang w:val="uk-UA" w:eastAsia="en-US"/>
              </w:rPr>
              <w:t>у+п)</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r>
              <w:rPr>
                <w:rFonts w:ascii="Times New Roman" w:hAnsi="Times New Roman" w:cs="Times New Roman"/>
                <w:sz w:val="28"/>
                <w:szCs w:val="28"/>
                <w:lang w:val="uk-UA" w:eastAsia="en-US"/>
              </w:rPr>
              <w:t>)</w:t>
            </w:r>
          </w:p>
        </w:tc>
        <w:tc>
          <w:tcPr>
            <w:tcW w:w="88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pPr>
            <w:r>
              <w:rPr>
                <w:rFonts w:ascii="Times New Roman" w:hAnsi="Times New Roman" w:cs="Times New Roman"/>
                <w:sz w:val="24"/>
                <w:szCs w:val="24"/>
                <w:lang w:val="uk-UA" w:eastAsia="en-US"/>
              </w:rPr>
              <w:t>(у+п</w:t>
            </w:r>
            <w:r>
              <w:rPr>
                <w:rFonts w:ascii="Times New Roman" w:hAnsi="Times New Roman" w:cs="Times New Roman"/>
                <w:sz w:val="28"/>
                <w:szCs w:val="28"/>
                <w:lang w:val="uk-UA" w:eastAsia="en-US"/>
              </w:rPr>
              <w:t>)</w:t>
            </w:r>
          </w:p>
        </w:tc>
      </w:tr>
      <w:tr w:rsidR="00955CE9" w:rsidTr="000D0AB8">
        <w:tc>
          <w:tcPr>
            <w:tcW w:w="2086"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Уроки позакласного читання</w:t>
            </w:r>
          </w:p>
          <w:p w:rsidR="00955CE9" w:rsidRDefault="00955CE9" w:rsidP="000D0AB8">
            <w:pPr>
              <w:ind w:firstLine="0"/>
              <w:jc w:val="left"/>
              <w:rPr>
                <w:rFonts w:ascii="Times New Roman" w:hAnsi="Times New Roman" w:cs="Times New Roman"/>
                <w:sz w:val="28"/>
                <w:szCs w:val="28"/>
                <w:lang w:val="uk-UA" w:eastAsia="en-US"/>
              </w:rPr>
            </w:pPr>
          </w:p>
        </w:tc>
        <w:tc>
          <w:tcPr>
            <w:tcW w:w="855"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8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pPr>
            <w:r>
              <w:rPr>
                <w:rFonts w:ascii="Times New Roman" w:hAnsi="Times New Roman" w:cs="Times New Roman"/>
                <w:sz w:val="28"/>
                <w:szCs w:val="28"/>
                <w:lang w:val="uk-UA" w:eastAsia="en-US"/>
              </w:rPr>
              <w:t>1</w:t>
            </w:r>
          </w:p>
        </w:tc>
      </w:tr>
      <w:tr w:rsidR="00955CE9" w:rsidTr="000D0AB8">
        <w:tc>
          <w:tcPr>
            <w:tcW w:w="2086"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Перевірка зошитів</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w:t>
            </w:r>
          </w:p>
        </w:tc>
        <w:tc>
          <w:tcPr>
            <w:tcW w:w="88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pPr>
            <w:r>
              <w:rPr>
                <w:rFonts w:ascii="Times New Roman" w:hAnsi="Times New Roman" w:cs="Times New Roman"/>
                <w:sz w:val="28"/>
                <w:szCs w:val="28"/>
                <w:lang w:val="uk-UA" w:eastAsia="en-US"/>
              </w:rPr>
              <w:t>5</w:t>
            </w:r>
          </w:p>
        </w:tc>
      </w:tr>
    </w:tbl>
    <w:p w:rsidR="00955CE9" w:rsidRDefault="00955CE9" w:rsidP="00955CE9">
      <w:pPr>
        <w:ind w:firstLine="567"/>
        <w:rPr>
          <w:rFonts w:ascii="Times New Roman" w:hAnsi="Times New Roman" w:cs="Times New Roman"/>
          <w:bCs/>
          <w:sz w:val="28"/>
          <w:szCs w:val="28"/>
          <w:lang w:val="uk-UA" w:eastAsia="en-US"/>
        </w:rPr>
      </w:pPr>
    </w:p>
    <w:p w:rsidR="00955CE9" w:rsidRDefault="00955CE9" w:rsidP="00955CE9">
      <w:pPr>
        <w:ind w:firstLine="567"/>
        <w:rPr>
          <w:rFonts w:ascii="Times New Roman" w:hAnsi="Times New Roman" w:cs="Times New Roman"/>
          <w:b/>
          <w:sz w:val="28"/>
          <w:szCs w:val="28"/>
          <w:u w:val="single"/>
          <w:lang w:val="uk-UA" w:eastAsia="en-US"/>
        </w:rPr>
      </w:pPr>
      <w:r>
        <w:rPr>
          <w:rFonts w:ascii="Times New Roman" w:hAnsi="Times New Roman" w:cs="Times New Roman"/>
          <w:bCs/>
          <w:sz w:val="28"/>
          <w:szCs w:val="28"/>
          <w:lang w:val="uk-UA" w:eastAsia="en-US"/>
        </w:rPr>
        <w:t xml:space="preserve">У </w:t>
      </w:r>
      <w:r>
        <w:rPr>
          <w:rFonts w:ascii="Times New Roman" w:hAnsi="Times New Roman" w:cs="Times New Roman"/>
          <w:b/>
          <w:bCs/>
          <w:sz w:val="28"/>
          <w:szCs w:val="28"/>
          <w:lang w:val="uk-UA" w:eastAsia="en-US"/>
        </w:rPr>
        <w:t>8–9 класах</w:t>
      </w:r>
      <w:r>
        <w:rPr>
          <w:rFonts w:ascii="Times New Roman" w:hAnsi="Times New Roman" w:cs="Times New Roman"/>
          <w:bCs/>
          <w:sz w:val="28"/>
          <w:szCs w:val="28"/>
          <w:lang w:val="uk-UA" w:eastAsia="en-US"/>
        </w:rPr>
        <w:t xml:space="preserve"> з поглибленим вивченням світової літератури пропорційно збільшується кількість контрольних робіт та уроків розвитку мовлення (на розсуд вчителя визначається кількість і види контрольних робіт).</w:t>
      </w:r>
    </w:p>
    <w:p w:rsidR="00955CE9" w:rsidRDefault="00955CE9" w:rsidP="00955CE9">
      <w:pPr>
        <w:ind w:left="-709" w:firstLine="0"/>
        <w:jc w:val="center"/>
        <w:rPr>
          <w:rFonts w:ascii="Times New Roman" w:hAnsi="Times New Roman" w:cs="Times New Roman"/>
          <w:b/>
          <w:i/>
          <w:sz w:val="28"/>
          <w:szCs w:val="28"/>
          <w:lang w:val="uk-UA" w:eastAsia="en-US"/>
        </w:rPr>
      </w:pPr>
      <w:r>
        <w:rPr>
          <w:rFonts w:ascii="Times New Roman" w:hAnsi="Times New Roman" w:cs="Times New Roman"/>
          <w:b/>
          <w:sz w:val="28"/>
          <w:szCs w:val="28"/>
          <w:u w:val="single"/>
          <w:lang w:val="uk-UA" w:eastAsia="en-US"/>
        </w:rPr>
        <w:t>10–11 класи</w:t>
      </w:r>
    </w:p>
    <w:tbl>
      <w:tblPr>
        <w:tblW w:w="0" w:type="auto"/>
        <w:tblInd w:w="103" w:type="dxa"/>
        <w:tblLayout w:type="fixed"/>
        <w:tblCellMar>
          <w:left w:w="103" w:type="dxa"/>
        </w:tblCellMar>
        <w:tblLook w:val="0000"/>
      </w:tblPr>
      <w:tblGrid>
        <w:gridCol w:w="1914"/>
        <w:gridCol w:w="662"/>
        <w:gridCol w:w="664"/>
        <w:gridCol w:w="663"/>
        <w:gridCol w:w="662"/>
        <w:gridCol w:w="235"/>
        <w:gridCol w:w="661"/>
        <w:gridCol w:w="663"/>
        <w:gridCol w:w="662"/>
        <w:gridCol w:w="662"/>
        <w:gridCol w:w="235"/>
        <w:gridCol w:w="782"/>
        <w:gridCol w:w="142"/>
        <w:gridCol w:w="850"/>
        <w:gridCol w:w="109"/>
        <w:gridCol w:w="741"/>
        <w:gridCol w:w="864"/>
      </w:tblGrid>
      <w:tr w:rsidR="00955CE9" w:rsidTr="000D0AB8">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b/>
                <w:i/>
                <w:sz w:val="28"/>
                <w:szCs w:val="28"/>
                <w:lang w:val="uk-UA" w:eastAsia="en-US"/>
              </w:rPr>
              <w:t>Класи</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10</w:t>
            </w:r>
          </w:p>
        </w:tc>
        <w:tc>
          <w:tcPr>
            <w:tcW w:w="1325"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11</w:t>
            </w:r>
          </w:p>
        </w:tc>
        <w:tc>
          <w:tcPr>
            <w:tcW w:w="2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10</w:t>
            </w: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11</w:t>
            </w:r>
          </w:p>
        </w:tc>
        <w:tc>
          <w:tcPr>
            <w:tcW w:w="23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1883" w:type="dxa"/>
            <w:gridSpan w:val="4"/>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10</w:t>
            </w:r>
          </w:p>
        </w:tc>
        <w:tc>
          <w:tcPr>
            <w:tcW w:w="1600"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pPr>
            <w:r>
              <w:rPr>
                <w:rFonts w:ascii="Times New Roman" w:hAnsi="Times New Roman" w:cs="Times New Roman"/>
                <w:b/>
                <w:sz w:val="28"/>
                <w:szCs w:val="28"/>
                <w:lang w:val="uk-UA" w:eastAsia="en-US"/>
              </w:rPr>
              <w:t>11</w:t>
            </w:r>
          </w:p>
        </w:tc>
      </w:tr>
      <w:tr w:rsidR="00955CE9" w:rsidTr="000D0AB8">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sz w:val="28"/>
                <w:szCs w:val="28"/>
                <w:lang w:val="uk-UA" w:eastAsia="en-US"/>
              </w:rPr>
            </w:pPr>
            <w:r>
              <w:rPr>
                <w:rFonts w:ascii="Times New Roman" w:hAnsi="Times New Roman" w:cs="Times New Roman"/>
                <w:b/>
                <w:i/>
                <w:sz w:val="28"/>
                <w:szCs w:val="28"/>
                <w:lang w:val="uk-UA" w:eastAsia="en-US"/>
              </w:rPr>
              <w:t>Семестри</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ІІ</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ІІ</w:t>
            </w:r>
          </w:p>
        </w:tc>
        <w:tc>
          <w:tcPr>
            <w:tcW w:w="23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ІІ</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ІІ</w:t>
            </w:r>
          </w:p>
        </w:tc>
        <w:tc>
          <w:tcPr>
            <w:tcW w:w="235"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78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w:t>
            </w:r>
          </w:p>
        </w:tc>
        <w:tc>
          <w:tcPr>
            <w:tcW w:w="1099" w:type="dxa"/>
            <w:gridSpan w:val="3"/>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ІІ</w:t>
            </w:r>
          </w:p>
        </w:tc>
        <w:tc>
          <w:tcPr>
            <w:tcW w:w="74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w:t>
            </w:r>
          </w:p>
        </w:tc>
        <w:tc>
          <w:tcPr>
            <w:tcW w:w="86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pPr>
            <w:r>
              <w:rPr>
                <w:rFonts w:ascii="Times New Roman" w:hAnsi="Times New Roman" w:cs="Times New Roman"/>
                <w:sz w:val="28"/>
                <w:szCs w:val="28"/>
                <w:lang w:val="uk-UA" w:eastAsia="en-US"/>
              </w:rPr>
              <w:t>ІІ</w:t>
            </w:r>
          </w:p>
        </w:tc>
      </w:tr>
      <w:tr w:rsidR="00955CE9" w:rsidTr="000D0AB8">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Рівні</w:t>
            </w:r>
          </w:p>
        </w:tc>
        <w:tc>
          <w:tcPr>
            <w:tcW w:w="2651" w:type="dxa"/>
            <w:gridSpan w:val="4"/>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Рівень стандарту</w:t>
            </w:r>
          </w:p>
        </w:tc>
        <w:tc>
          <w:tcPr>
            <w:tcW w:w="235" w:type="dxa"/>
            <w:vMerge/>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sz w:val="28"/>
                <w:szCs w:val="28"/>
                <w:lang w:val="uk-UA" w:eastAsia="en-US"/>
              </w:rPr>
            </w:pPr>
          </w:p>
        </w:tc>
        <w:tc>
          <w:tcPr>
            <w:tcW w:w="2648" w:type="dxa"/>
            <w:gridSpan w:val="4"/>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Академічний рівень</w:t>
            </w:r>
          </w:p>
        </w:tc>
        <w:tc>
          <w:tcPr>
            <w:tcW w:w="234" w:type="dxa"/>
            <w:vMerge/>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sz w:val="28"/>
                <w:szCs w:val="28"/>
                <w:lang w:val="uk-UA" w:eastAsia="en-US"/>
              </w:rPr>
            </w:pPr>
          </w:p>
        </w:tc>
        <w:tc>
          <w:tcPr>
            <w:tcW w:w="3483" w:type="dxa"/>
            <w:gridSpan w:val="6"/>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pPr>
            <w:r>
              <w:rPr>
                <w:rFonts w:ascii="Times New Roman" w:hAnsi="Times New Roman" w:cs="Times New Roman"/>
                <w:sz w:val="28"/>
                <w:szCs w:val="28"/>
                <w:lang w:val="uk-UA" w:eastAsia="en-US"/>
              </w:rPr>
              <w:t>Профільний рівень</w:t>
            </w:r>
          </w:p>
        </w:tc>
      </w:tr>
      <w:tr w:rsidR="00955CE9" w:rsidTr="000D0AB8">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sz w:val="28"/>
                <w:szCs w:val="28"/>
                <w:u w:val="single"/>
                <w:lang w:val="uk-UA" w:eastAsia="en-US"/>
              </w:rPr>
            </w:pPr>
            <w:r>
              <w:rPr>
                <w:rFonts w:ascii="Times New Roman" w:hAnsi="Times New Roman" w:cs="Times New Roman"/>
                <w:sz w:val="28"/>
                <w:szCs w:val="28"/>
                <w:lang w:val="uk-UA" w:eastAsia="en-US"/>
              </w:rPr>
              <w:t>Контрольні роботи</w:t>
            </w:r>
          </w:p>
          <w:p w:rsidR="00955CE9" w:rsidRDefault="00955CE9" w:rsidP="000D0AB8">
            <w:pPr>
              <w:ind w:firstLine="0"/>
              <w:jc w:val="left"/>
              <w:rPr>
                <w:rFonts w:ascii="Times New Roman" w:hAnsi="Times New Roman" w:cs="Times New Roman"/>
                <w:sz w:val="28"/>
                <w:szCs w:val="28"/>
                <w:lang w:val="uk-UA" w:eastAsia="en-US"/>
              </w:rPr>
            </w:pPr>
            <w:r>
              <w:rPr>
                <w:rFonts w:ascii="Times New Roman" w:hAnsi="Times New Roman" w:cs="Times New Roman"/>
                <w:sz w:val="28"/>
                <w:szCs w:val="28"/>
                <w:u w:val="single"/>
                <w:lang w:val="uk-UA" w:eastAsia="en-US"/>
              </w:rPr>
              <w:t>у формі</w:t>
            </w:r>
            <w:r>
              <w:rPr>
                <w:rFonts w:ascii="Times New Roman" w:hAnsi="Times New Roman" w:cs="Times New Roman"/>
                <w:sz w:val="28"/>
                <w:szCs w:val="28"/>
                <w:lang w:val="uk-UA" w:eastAsia="en-US"/>
              </w:rPr>
              <w:t>:</w:t>
            </w:r>
          </w:p>
          <w:p w:rsidR="00955CE9" w:rsidRDefault="00955CE9" w:rsidP="000D0AB8">
            <w:pPr>
              <w:ind w:firstLine="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контрольного класного твору;</w:t>
            </w:r>
          </w:p>
          <w:p w:rsidR="00955CE9" w:rsidRDefault="00955CE9" w:rsidP="000D0AB8">
            <w:pPr>
              <w:ind w:firstLine="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виконання інших завдань (тестів, відповідей на запитання тощо) </w:t>
            </w:r>
          </w:p>
          <w:p w:rsidR="00955CE9" w:rsidRDefault="00955CE9" w:rsidP="000D0AB8">
            <w:pPr>
              <w:ind w:firstLine="0"/>
              <w:jc w:val="left"/>
              <w:rPr>
                <w:rFonts w:ascii="Times New Roman" w:hAnsi="Times New Roman" w:cs="Times New Roman"/>
                <w:sz w:val="28"/>
                <w:szCs w:val="28"/>
                <w:lang w:val="uk-UA" w:eastAsia="en-US"/>
              </w:rPr>
            </w:pP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2</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1</w:t>
            </w:r>
          </w:p>
        </w:tc>
        <w:tc>
          <w:tcPr>
            <w:tcW w:w="23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2</w:t>
            </w:r>
          </w:p>
        </w:tc>
        <w:tc>
          <w:tcPr>
            <w:tcW w:w="235"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p>
        </w:tc>
      </w:tr>
      <w:tr w:rsidR="00955CE9" w:rsidTr="000D0AB8">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lastRenderedPageBreak/>
              <w:t>Уроки розвитку мовлення*</w:t>
            </w:r>
          </w:p>
          <w:p w:rsidR="00955CE9" w:rsidRDefault="00955CE9" w:rsidP="000D0AB8">
            <w:pPr>
              <w:ind w:firstLine="0"/>
              <w:jc w:val="left"/>
              <w:rPr>
                <w:rFonts w:ascii="Times New Roman" w:hAnsi="Times New Roman" w:cs="Times New Roman"/>
                <w:b/>
                <w:sz w:val="28"/>
                <w:szCs w:val="28"/>
                <w:lang w:val="uk-UA" w:eastAsia="en-US"/>
              </w:rPr>
            </w:pP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sz w:val="24"/>
                <w:szCs w:val="24"/>
                <w:lang w:val="uk-UA" w:eastAsia="en-US"/>
              </w:rPr>
              <w:t>у+п</w:t>
            </w:r>
          </w:p>
        </w:tc>
        <w:tc>
          <w:tcPr>
            <w:tcW w:w="23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у+п</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2</w:t>
            </w:r>
          </w:p>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sz w:val="24"/>
                <w:szCs w:val="24"/>
                <w:lang w:val="uk-UA" w:eastAsia="en-US"/>
              </w:rPr>
              <w:t>у+п</w:t>
            </w:r>
          </w:p>
        </w:tc>
        <w:tc>
          <w:tcPr>
            <w:tcW w:w="235"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0"/>
                <w:szCs w:val="20"/>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0"/>
                <w:szCs w:val="20"/>
                <w:lang w:val="uk-UA" w:eastAsia="en-US"/>
              </w:rPr>
              <w:t>1у+2п</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0"/>
                <w:szCs w:val="20"/>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0"/>
                <w:szCs w:val="20"/>
                <w:lang w:val="uk-UA" w:eastAsia="en-US"/>
              </w:rPr>
              <w:t>2у+1п</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4"/>
                <w:szCs w:val="24"/>
                <w:lang w:val="uk-UA" w:eastAsia="en-US"/>
              </w:rPr>
              <w:t>1у+2п</w:t>
            </w:r>
          </w:p>
        </w:tc>
        <w:tc>
          <w:tcPr>
            <w:tcW w:w="8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4"/>
                <w:szCs w:val="24"/>
                <w:lang w:val="uk-UA" w:eastAsia="en-US"/>
              </w:rPr>
            </w:pPr>
            <w:r>
              <w:rPr>
                <w:rFonts w:ascii="Times New Roman" w:hAnsi="Times New Roman" w:cs="Times New Roman"/>
                <w:sz w:val="28"/>
                <w:szCs w:val="28"/>
                <w:lang w:val="uk-UA" w:eastAsia="en-US"/>
              </w:rPr>
              <w:t>3</w:t>
            </w:r>
          </w:p>
          <w:p w:rsidR="00955CE9" w:rsidRDefault="00955CE9" w:rsidP="000D0AB8">
            <w:pPr>
              <w:ind w:firstLine="0"/>
              <w:jc w:val="center"/>
            </w:pPr>
            <w:r>
              <w:rPr>
                <w:rFonts w:ascii="Times New Roman" w:hAnsi="Times New Roman" w:cs="Times New Roman"/>
                <w:sz w:val="24"/>
                <w:szCs w:val="24"/>
                <w:lang w:val="uk-UA" w:eastAsia="en-US"/>
              </w:rPr>
              <w:t>2у+1п</w:t>
            </w:r>
          </w:p>
        </w:tc>
      </w:tr>
      <w:tr w:rsidR="00955CE9" w:rsidTr="000D0AB8">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Уроки позакласного читання</w:t>
            </w:r>
          </w:p>
          <w:p w:rsidR="00955CE9" w:rsidRDefault="00955CE9" w:rsidP="000D0AB8">
            <w:pPr>
              <w:ind w:firstLine="0"/>
              <w:jc w:val="left"/>
              <w:rPr>
                <w:rFonts w:ascii="Times New Roman" w:hAnsi="Times New Roman" w:cs="Times New Roman"/>
                <w:b/>
                <w:sz w:val="28"/>
                <w:szCs w:val="28"/>
                <w:lang w:val="uk-UA" w:eastAsia="en-US"/>
              </w:rPr>
            </w:pP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1</w:t>
            </w:r>
          </w:p>
        </w:tc>
        <w:tc>
          <w:tcPr>
            <w:tcW w:w="23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1</w:t>
            </w:r>
          </w:p>
        </w:tc>
        <w:tc>
          <w:tcPr>
            <w:tcW w:w="235"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8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pPr>
            <w:r>
              <w:rPr>
                <w:rFonts w:ascii="Times New Roman" w:hAnsi="Times New Roman" w:cs="Times New Roman"/>
                <w:sz w:val="28"/>
                <w:szCs w:val="28"/>
                <w:lang w:val="uk-UA" w:eastAsia="en-US"/>
              </w:rPr>
              <w:t>2</w:t>
            </w:r>
          </w:p>
        </w:tc>
      </w:tr>
      <w:tr w:rsidR="00955CE9" w:rsidTr="000D0AB8">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Перевірка зошитів</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5</w:t>
            </w:r>
          </w:p>
        </w:tc>
        <w:tc>
          <w:tcPr>
            <w:tcW w:w="234"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5</w:t>
            </w:r>
          </w:p>
        </w:tc>
        <w:tc>
          <w:tcPr>
            <w:tcW w:w="235"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left"/>
              <w:rPr>
                <w:rFonts w:ascii="Times New Roman" w:hAnsi="Times New Roman" w:cs="Times New Roman"/>
                <w:b/>
                <w:sz w:val="28"/>
                <w:szCs w:val="28"/>
                <w:lang w:val="uk-UA" w:eastAsia="en-US"/>
              </w:rPr>
            </w:pP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862" w:type="dxa"/>
            <w:tcBorders>
              <w:top w:val="single" w:sz="4" w:space="0" w:color="00000A"/>
              <w:left w:val="single" w:sz="4" w:space="0" w:color="00000A"/>
              <w:bottom w:val="single" w:sz="4" w:space="0" w:color="00000A"/>
              <w:right w:val="single" w:sz="4" w:space="0" w:color="00000A"/>
            </w:tcBorders>
            <w:shd w:val="clear" w:color="auto" w:fill="FFFFFF"/>
          </w:tcPr>
          <w:p w:rsidR="00955CE9" w:rsidRDefault="00955CE9" w:rsidP="000D0AB8">
            <w:pPr>
              <w:ind w:firstLine="0"/>
              <w:jc w:val="center"/>
            </w:pPr>
            <w:r>
              <w:rPr>
                <w:rFonts w:ascii="Times New Roman" w:hAnsi="Times New Roman" w:cs="Times New Roman"/>
                <w:sz w:val="28"/>
                <w:szCs w:val="28"/>
                <w:lang w:val="uk-UA" w:eastAsia="en-US"/>
              </w:rPr>
              <w:t>5</w:t>
            </w:r>
          </w:p>
        </w:tc>
      </w:tr>
    </w:tbl>
    <w:p w:rsidR="00955CE9" w:rsidRDefault="00955CE9" w:rsidP="00955CE9">
      <w:pPr>
        <w:ind w:firstLine="0"/>
        <w:rPr>
          <w:rFonts w:ascii="Times New Roman" w:hAnsi="Times New Roman" w:cs="Times New Roman"/>
          <w:sz w:val="28"/>
          <w:szCs w:val="28"/>
          <w:lang w:val="uk-UA" w:eastAsia="en-US"/>
        </w:rPr>
      </w:pPr>
    </w:p>
    <w:p w:rsidR="00955CE9" w:rsidRDefault="00955CE9" w:rsidP="00955CE9">
      <w:pPr>
        <w:ind w:firstLine="72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У кожному семестрі обов’язковим є проведення двох уроків розвитку мовлення: одного уроку усного розвитку мовлення, а другого – писемного. Умовне позначення у таблиці – </w:t>
      </w:r>
      <w:r>
        <w:rPr>
          <w:rFonts w:ascii="Times New Roman" w:hAnsi="Times New Roman" w:cs="Times New Roman"/>
          <w:b/>
          <w:sz w:val="28"/>
          <w:szCs w:val="28"/>
          <w:lang w:val="uk-UA" w:eastAsia="en-US"/>
        </w:rPr>
        <w:t>(у + п)</w:t>
      </w:r>
      <w:r>
        <w:rPr>
          <w:rFonts w:ascii="Times New Roman" w:hAnsi="Times New Roman" w:cs="Times New Roman"/>
          <w:sz w:val="28"/>
          <w:szCs w:val="28"/>
          <w:lang w:val="uk-UA" w:eastAsia="en-US"/>
        </w:rPr>
        <w:t>.</w:t>
      </w:r>
    </w:p>
    <w:p w:rsidR="00955CE9" w:rsidRDefault="00955CE9" w:rsidP="00955CE9">
      <w:pPr>
        <w:ind w:right="-1"/>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955CE9" w:rsidRDefault="00955CE9" w:rsidP="00955CE9">
      <w:pPr>
        <w:ind w:right="-1"/>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955CE9" w:rsidRDefault="00955CE9" w:rsidP="00955CE9">
      <w:pPr>
        <w:ind w:firstLine="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Оцінка за контрольний твір</w:t>
      </w:r>
      <w:r>
        <w:rPr>
          <w:rFonts w:ascii="Times New Roman" w:hAnsi="Times New Roman" w:cs="Times New Roman"/>
          <w:bCs/>
          <w:iCs/>
          <w:sz w:val="28"/>
          <w:szCs w:val="28"/>
          <w:lang w:val="uk-UA" w:eastAsia="en-US"/>
        </w:rPr>
        <w:t xml:space="preserve"> із зарубіжної літератури</w:t>
      </w:r>
      <w:r>
        <w:rPr>
          <w:rFonts w:ascii="Times New Roman" w:hAnsi="Times New Roman" w:cs="Times New Roman"/>
          <w:sz w:val="28"/>
          <w:szCs w:val="28"/>
          <w:lang w:val="uk-UA" w:eastAsia="en-US"/>
        </w:rPr>
        <w:t xml:space="preserve"> є середнім арифметичним за зміст і грамотність, яку виставляють в колонці з датою написання роботи, надпис у журнальній колонці «</w:t>
      </w:r>
      <w:r>
        <w:rPr>
          <w:rFonts w:ascii="Times New Roman" w:hAnsi="Times New Roman" w:cs="Times New Roman"/>
          <w:b/>
          <w:bCs/>
          <w:iCs/>
          <w:sz w:val="28"/>
          <w:szCs w:val="28"/>
          <w:lang w:val="uk-UA" w:eastAsia="en-US"/>
        </w:rPr>
        <w:t>Твір»</w:t>
      </w:r>
      <w:r>
        <w:rPr>
          <w:rFonts w:ascii="Times New Roman" w:hAnsi="Times New Roman" w:cs="Times New Roman"/>
          <w:b/>
          <w:bCs/>
          <w:sz w:val="28"/>
          <w:szCs w:val="28"/>
          <w:lang w:val="uk-UA" w:eastAsia="en-US"/>
        </w:rPr>
        <w:t xml:space="preserve"> </w:t>
      </w:r>
      <w:r>
        <w:rPr>
          <w:rFonts w:ascii="Times New Roman" w:hAnsi="Times New Roman" w:cs="Times New Roman"/>
          <w:bCs/>
          <w:sz w:val="28"/>
          <w:szCs w:val="28"/>
          <w:lang w:val="uk-UA" w:eastAsia="en-US"/>
        </w:rPr>
        <w:t>не робиться</w:t>
      </w:r>
      <w:r>
        <w:rPr>
          <w:rFonts w:ascii="Times New Roman" w:hAnsi="Times New Roman" w:cs="Times New Roman"/>
          <w:sz w:val="28"/>
          <w:szCs w:val="28"/>
          <w:lang w:val="uk-UA" w:eastAsia="en-US"/>
        </w:rPr>
        <w:t xml:space="preserve">. </w:t>
      </w:r>
    </w:p>
    <w:p w:rsidR="00955CE9" w:rsidRDefault="00955CE9" w:rsidP="00955CE9">
      <w:pPr>
        <w:ind w:firstLine="708"/>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Оцінку за читання напам’ять поетичних або прозових творів  із зарубіжної літератури виставляють  у колонку без дати з надписом  </w:t>
      </w:r>
      <w:r>
        <w:rPr>
          <w:rFonts w:ascii="Times New Roman" w:hAnsi="Times New Roman" w:cs="Times New Roman"/>
          <w:b/>
          <w:bCs/>
          <w:i/>
          <w:iCs/>
          <w:sz w:val="28"/>
          <w:szCs w:val="28"/>
          <w:lang w:val="uk-UA" w:eastAsia="en-US"/>
        </w:rPr>
        <w:t xml:space="preserve"> «</w:t>
      </w:r>
      <w:r>
        <w:rPr>
          <w:rFonts w:ascii="Times New Roman" w:hAnsi="Times New Roman" w:cs="Times New Roman"/>
          <w:b/>
          <w:bCs/>
          <w:iCs/>
          <w:sz w:val="28"/>
          <w:szCs w:val="28"/>
          <w:lang w:val="uk-UA" w:eastAsia="en-US"/>
        </w:rPr>
        <w:t>Напам’ять».</w:t>
      </w:r>
      <w:r>
        <w:rPr>
          <w:rFonts w:ascii="Times New Roman" w:hAnsi="Times New Roman" w:cs="Times New Roman"/>
          <w:bCs/>
          <w:iCs/>
          <w:sz w:val="28"/>
          <w:szCs w:val="28"/>
          <w:lang w:val="uk-UA" w:eastAsia="en-US"/>
        </w:rPr>
        <w:t xml:space="preserve"> </w:t>
      </w:r>
    </w:p>
    <w:p w:rsidR="00955CE9" w:rsidRDefault="00955CE9" w:rsidP="00955CE9">
      <w:pPr>
        <w:spacing w:after="200" w:line="276" w:lineRule="auto"/>
        <w:ind w:firstLine="567"/>
        <w:rPr>
          <w:rFonts w:ascii="Times New Roman" w:hAnsi="Times New Roman" w:cs="Times New Roman"/>
          <w:b/>
          <w:bCs/>
          <w:sz w:val="28"/>
          <w:szCs w:val="28"/>
          <w:lang w:val="uk-UA"/>
        </w:rPr>
      </w:pPr>
      <w:r>
        <w:rPr>
          <w:rFonts w:ascii="Times New Roman" w:hAnsi="Times New Roman" w:cs="Times New Roman"/>
          <w:sz w:val="28"/>
          <w:szCs w:val="28"/>
          <w:lang w:val="uk-UA" w:eastAsia="en-US"/>
        </w:rPr>
        <w:t>Під час підготовки вчителів до уроків радимо використовувати періодичні фахові видання:  журнали «Всесвітня література в школах України» , «Зарубіжна література в  школах України», газету «Світова література».</w:t>
      </w:r>
    </w:p>
    <w:p w:rsidR="00955CE9" w:rsidRDefault="00955CE9" w:rsidP="00955CE9">
      <w:pPr>
        <w:ind w:right="-5" w:firstLine="567"/>
        <w:jc w:val="center"/>
        <w:rPr>
          <w:rFonts w:ascii="Times New Roman" w:hAnsi="Times New Roman" w:cs="Times New Roman"/>
          <w:i/>
          <w:iCs/>
          <w:sz w:val="28"/>
          <w:szCs w:val="28"/>
          <w:lang w:val="uk-UA"/>
        </w:rPr>
      </w:pPr>
      <w:r>
        <w:rPr>
          <w:rFonts w:ascii="Times New Roman" w:hAnsi="Times New Roman" w:cs="Times New Roman"/>
          <w:b/>
          <w:bCs/>
          <w:sz w:val="28"/>
          <w:szCs w:val="28"/>
          <w:lang w:val="uk-UA"/>
        </w:rPr>
        <w:t>М</w:t>
      </w:r>
      <w:r>
        <w:rPr>
          <w:rFonts w:ascii="Times New Roman" w:hAnsi="Times New Roman" w:cs="Times New Roman"/>
          <w:b/>
          <w:bCs/>
          <w:sz w:val="28"/>
          <w:szCs w:val="28"/>
        </w:rPr>
        <w:t>ов</w:t>
      </w:r>
      <w:r>
        <w:rPr>
          <w:rFonts w:ascii="Times New Roman" w:hAnsi="Times New Roman" w:cs="Times New Roman"/>
          <w:b/>
          <w:bCs/>
          <w:sz w:val="28"/>
          <w:szCs w:val="28"/>
          <w:lang w:val="uk-UA"/>
        </w:rPr>
        <w:t>и</w:t>
      </w:r>
      <w:r>
        <w:rPr>
          <w:rFonts w:ascii="Times New Roman" w:hAnsi="Times New Roman" w:cs="Times New Roman"/>
          <w:b/>
          <w:bCs/>
          <w:sz w:val="28"/>
          <w:szCs w:val="28"/>
        </w:rPr>
        <w:t xml:space="preserve"> національних меншин, інтегрован</w:t>
      </w:r>
      <w:r>
        <w:rPr>
          <w:rFonts w:ascii="Times New Roman" w:hAnsi="Times New Roman" w:cs="Times New Roman"/>
          <w:b/>
          <w:bCs/>
          <w:sz w:val="28"/>
          <w:szCs w:val="28"/>
          <w:lang w:val="uk-UA"/>
        </w:rPr>
        <w:t>ий</w:t>
      </w:r>
      <w:r>
        <w:rPr>
          <w:rFonts w:ascii="Times New Roman" w:hAnsi="Times New Roman" w:cs="Times New Roman"/>
          <w:b/>
          <w:bCs/>
          <w:sz w:val="28"/>
          <w:szCs w:val="28"/>
        </w:rPr>
        <w:t xml:space="preserve"> курс «Література</w:t>
      </w:r>
      <w:r>
        <w:rPr>
          <w:rFonts w:ascii="Times New Roman" w:hAnsi="Times New Roman" w:cs="Times New Roman"/>
          <w:b/>
          <w:bCs/>
          <w:sz w:val="28"/>
          <w:szCs w:val="28"/>
          <w:lang w:val="uk-UA"/>
        </w:rPr>
        <w:t>»</w:t>
      </w:r>
      <w:r>
        <w:rPr>
          <w:rFonts w:ascii="Times New Roman" w:hAnsi="Times New Roman" w:cs="Times New Roman"/>
          <w:b/>
          <w:bCs/>
          <w:sz w:val="28"/>
          <w:szCs w:val="28"/>
        </w:rPr>
        <w:t xml:space="preserve"> </w:t>
      </w:r>
      <w:r>
        <w:rPr>
          <w:rFonts w:ascii="Times New Roman" w:hAnsi="Times New Roman" w:cs="Times New Roman"/>
          <w:i/>
          <w:iCs/>
          <w:sz w:val="28"/>
          <w:szCs w:val="28"/>
          <w:lang w:val="uk-UA"/>
        </w:rPr>
        <w:t xml:space="preserve">                   </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i/>
          <w:iCs/>
          <w:sz w:val="28"/>
          <w:szCs w:val="28"/>
          <w:lang w:val="uk-UA"/>
        </w:rPr>
        <w:t xml:space="preserve">                                Мови національних меншин</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які вступили в дію з 2013-2014 навчального року, Міністерством освіти і науки України внесено корективи та затверджено зміни в окремих навчальних програмах з мов національних меншин, що затверджені наказом  МОН України від 29.05.2015 № 585. </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(додаток 2 до наказу від 03.04.2012 № 409 в редакції наказу від 29.05.2014 № 664); спрощено окремі теми, що дублюють зміст освіти в мовленнєвій і мовній лініях; вилучено матеріал, який певним чином дублюються в попередніх чи наступних класах; з метою систематизації в межах одного і того ж класу теми змінено місцями.  Деталізована інформація щодо змін у </w:t>
      </w:r>
      <w:r>
        <w:rPr>
          <w:rFonts w:ascii="Times New Roman" w:hAnsi="Times New Roman" w:cs="Times New Roman"/>
          <w:sz w:val="28"/>
          <w:szCs w:val="28"/>
          <w:lang w:val="uk-UA"/>
        </w:rPr>
        <w:lastRenderedPageBreak/>
        <w:t>змісті кожної окремої навчальної програми надана в пояснювальних записках до них.</w:t>
      </w:r>
    </w:p>
    <w:p w:rsidR="00955CE9" w:rsidRDefault="00955CE9" w:rsidP="00955CE9">
      <w:pPr>
        <w:ind w:right="-5"/>
        <w:jc w:val="left"/>
        <w:rPr>
          <w:rFonts w:ascii="Times New Roman" w:hAnsi="Times New Roman" w:cs="Times New Roman"/>
          <w:sz w:val="28"/>
          <w:szCs w:val="28"/>
          <w:lang w:val="uk-UA"/>
        </w:rPr>
      </w:pPr>
      <w:r>
        <w:rPr>
          <w:rFonts w:ascii="Times New Roman" w:hAnsi="Times New Roman" w:cs="Times New Roman"/>
          <w:sz w:val="28"/>
          <w:szCs w:val="28"/>
          <w:lang w:val="uk-UA"/>
        </w:rPr>
        <w:t>Навчальні програми з мов національних меншин  зі змінами розміщено на сайті МОН України (</w:t>
      </w:r>
      <w:hyperlink r:id="rId10" w:history="1">
        <w:r>
          <w:rPr>
            <w:rStyle w:val="a3"/>
            <w:rFonts w:ascii="Times New Roman" w:hAnsi="Times New Roman"/>
            <w:sz w:val="28"/>
            <w:szCs w:val="28"/>
            <w:lang w:val="uk-UA"/>
          </w:rPr>
          <w:t>http://old.mon.gov.ua/ua/activity/education/56/692/educational_programs/1349869088/</w:t>
        </w:r>
      </w:hyperlink>
      <w:r>
        <w:rPr>
          <w:rFonts w:ascii="Times New Roman" w:hAnsi="Times New Roman" w:cs="Times New Roman"/>
          <w:sz w:val="28"/>
          <w:szCs w:val="28"/>
          <w:lang w:val="uk-UA"/>
        </w:rPr>
        <w:t>).</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(розміщено на сайті МОН України -  http://old.mon.gov.ua/ua/activity/education/56/692/educational_programs/1349869088/1349869153): </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 xml:space="preserve">з навчанням молдовською мовою: </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5-7 класи – Молдовська мова для 5-9 класів загальноосвітніх навчальних закладів з  навчанням молдовською мовою (зі змінами) /Укладачі: В.Кьося, Л.Фєтеску;</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 xml:space="preserve">з навчанням польською мовою: </w:t>
      </w:r>
    </w:p>
    <w:p w:rsidR="00955CE9" w:rsidRDefault="00955CE9" w:rsidP="00955CE9">
      <w:pPr>
        <w:tabs>
          <w:tab w:val="left" w:pos="900"/>
        </w:tabs>
        <w:ind w:right="-5" w:firstLine="0"/>
        <w:rPr>
          <w:rFonts w:ascii="Times New Roman" w:hAnsi="Times New Roman" w:cs="Times New Roman"/>
          <w:b/>
          <w:bCs/>
          <w:sz w:val="28"/>
          <w:szCs w:val="28"/>
          <w:lang w:val="uk-UA"/>
        </w:rPr>
      </w:pPr>
      <w:r>
        <w:rPr>
          <w:rFonts w:ascii="Times New Roman" w:hAnsi="Times New Roman" w:cs="Times New Roman"/>
          <w:sz w:val="28"/>
          <w:szCs w:val="28"/>
          <w:lang w:val="uk-UA"/>
        </w:rPr>
        <w:t xml:space="preserve"> 5-7 класи – Польська мова для 5-9 класів загальноосвітніх навчальних закладів з навчанням польською мовою (зі змінами) /Укладачі: М. Іванова, В. Ільчук , Н.Дуткевич, М.Куц ;</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b/>
          <w:bCs/>
          <w:sz w:val="28"/>
          <w:szCs w:val="28"/>
          <w:lang w:val="uk-UA"/>
        </w:rPr>
        <w:t xml:space="preserve">        з навчанням російською мовою</w:t>
      </w:r>
      <w:r>
        <w:rPr>
          <w:rFonts w:ascii="Times New Roman" w:hAnsi="Times New Roman" w:cs="Times New Roman"/>
          <w:sz w:val="28"/>
          <w:szCs w:val="28"/>
          <w:lang w:val="uk-UA"/>
        </w:rPr>
        <w:t>:</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5-7 класи - Російська мова для 5-9 класів загальноосвітніх навчальних закладів з навчанням російською мовою (зі змінами) / Укладачі: Є.Голобородько, Н.Озерова, Г. Михайловська, В.Стативка, Л.Давидюк, К.Бикова, Л. Яновська, Ж.Кошкіна; </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 Російська мова для 5-9 класів загальноосвітніх навчальних закладів з навчанням українською мовою (зі змінами) / Укладачі: Н.Баландіна,   І.Синиця, Т.Фролова, Л.Бойченко;</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Російська мова для 5-9 класів загальноосвітніх навчальних закладів з навчанням українською мовою (початок вивчення з 5 класу)(зі змінами) / Укладачі: Л.Курач, В.Корсаков, О.Фідкевич,  І.Ґудзик.</w:t>
      </w:r>
    </w:p>
    <w:p w:rsidR="00955CE9" w:rsidRDefault="00955CE9" w:rsidP="00955CE9">
      <w:pPr>
        <w:ind w:right="-5"/>
        <w:rPr>
          <w:rFonts w:ascii="Times New Roman" w:hAnsi="Times New Roman" w:cs="Times New Roman"/>
          <w:b/>
          <w:bCs/>
          <w:sz w:val="28"/>
          <w:szCs w:val="28"/>
          <w:lang w:val="uk-UA"/>
        </w:rPr>
      </w:pPr>
      <w:r>
        <w:rPr>
          <w:rFonts w:ascii="Times New Roman" w:hAnsi="Times New Roman" w:cs="Times New Roman"/>
          <w:sz w:val="28"/>
          <w:szCs w:val="28"/>
          <w:lang w:val="uk-UA"/>
        </w:rPr>
        <w:t xml:space="preserve"> Звертаємо увагу, що у випадку вивчення російської мови (як предмета) за рахунок варіативної частини, необхідно користуватися навчальними програмами за ред. Н.Баландіної або Л. Курач, </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скоригувавши їх зміст на відповідну кількість годин, визначену в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закладу.</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b/>
          <w:bCs/>
          <w:sz w:val="28"/>
          <w:szCs w:val="28"/>
          <w:lang w:val="uk-UA"/>
        </w:rPr>
        <w:t>з навчанням румунською мовою</w:t>
      </w:r>
      <w:r>
        <w:rPr>
          <w:rFonts w:ascii="Times New Roman" w:hAnsi="Times New Roman" w:cs="Times New Roman"/>
          <w:sz w:val="28"/>
          <w:szCs w:val="28"/>
          <w:lang w:val="uk-UA"/>
        </w:rPr>
        <w:t xml:space="preserve">: </w:t>
      </w:r>
    </w:p>
    <w:p w:rsidR="00955CE9" w:rsidRDefault="00955CE9" w:rsidP="00955CE9">
      <w:pPr>
        <w:tabs>
          <w:tab w:val="left" w:pos="142"/>
        </w:tabs>
        <w:ind w:right="-5" w:firstLine="0"/>
        <w:rPr>
          <w:rFonts w:ascii="Times New Roman" w:hAnsi="Times New Roman" w:cs="Times New Roman"/>
          <w:b/>
          <w:bCs/>
          <w:sz w:val="28"/>
          <w:szCs w:val="28"/>
          <w:lang w:val="uk-UA"/>
        </w:rPr>
      </w:pPr>
      <w:r>
        <w:rPr>
          <w:rFonts w:ascii="Times New Roman" w:hAnsi="Times New Roman" w:cs="Times New Roman"/>
          <w:sz w:val="28"/>
          <w:szCs w:val="28"/>
          <w:lang w:val="uk-UA"/>
        </w:rPr>
        <w:t>5-7 класи – Румунська мова для 5-9 класів загальноосвітніх навчальних закладів з навчанням румунською мовою (зі змінами)/ Укладачі: О.Остафій, Л.Говорнян, А.Бику, О.Бурла, М.Попа, З.Сланіна;</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b/>
          <w:bCs/>
          <w:sz w:val="28"/>
          <w:szCs w:val="28"/>
          <w:lang w:val="uk-UA"/>
        </w:rPr>
        <w:t xml:space="preserve">                 з навчанням угорською мовою:</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 5-7 класи – Угорська мова для 5-9 класів загальноосвітніх навчальних закладів з навчанням угорською мовою (зі змінами)/ Укладачі: Є.Браун, Н.Бардош, Х.Зикань, М.Кейс, І.Пердук;</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у загальноосвітніх навчальних закладах з навчанням українською мовою</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 Болгарська мова для 5-9 класів загальноосвітніх навчальних закладів з навчанням українською мовою (зі змінами) /укладачі: Н. Бузіян , Н.Арнаутова, Д.Віолєтка, Н.Кара, В.Колесник;</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Польська мова для 5–9 класів загальноосвітніх навчальних закладів з навчанням українською мовою (зі змінами) (укладачі: Т.Бучацька, О.Войцева;</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 Словацька мова для 5-9 класів загальноосвітніх навчальних закладів з навчанням українською мовою (зі змінами) /укладачі: Ю.Герцог, С.Пахомова,  Б.Сливка,Н.Шабаш.</w:t>
      </w:r>
    </w:p>
    <w:p w:rsidR="00955CE9" w:rsidRDefault="00955CE9" w:rsidP="00955CE9">
      <w:pPr>
        <w:ind w:right="-5"/>
        <w:rPr>
          <w:rFonts w:ascii="Times New Roman" w:hAnsi="Times New Roman" w:cs="Times New Roman"/>
          <w:b/>
          <w:bCs/>
          <w:sz w:val="28"/>
          <w:szCs w:val="28"/>
          <w:lang w:val="uk-UA"/>
        </w:rPr>
      </w:pPr>
      <w:r>
        <w:rPr>
          <w:rFonts w:ascii="Times New Roman" w:hAnsi="Times New Roman" w:cs="Times New Roman"/>
          <w:sz w:val="28"/>
          <w:szCs w:val="28"/>
          <w:lang w:val="uk-UA"/>
        </w:rPr>
        <w:t>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(додатки 1 та 2), затверджених наказом МОН України від 23.02.2004  № 132, зі змінами, внесеними наказом МОН України від 05.02.2009  № 66. За одним</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передбачено вивчення  мов національних меншин як предмета в інваріантній складовій з 1 по 11 клас (по 2 години на тиждень); за другим – з 5 по 11 клас (по 2 години на тиждень). Крім того, мови національних меншин можуть вивчатися за рахунок   варіативної складової, починаючи з 1 або 5 класів. В останньому випадку форми вивчення мов (як предмет, спецкурс, факультатив) та кількість годин на її вивчення визначає, враховуючи</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при цьому побажання учнів та їх батьків, загальноосвітній навчальний заклад.</w:t>
      </w:r>
      <w:r>
        <w:rPr>
          <w:rFonts w:ascii="Times New Roman" w:hAnsi="Times New Roman" w:cs="Times New Roman"/>
          <w:color w:val="FF0000"/>
          <w:sz w:val="28"/>
          <w:szCs w:val="28"/>
          <w:lang w:val="uk-UA"/>
        </w:rPr>
        <w:t xml:space="preserve"> </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hAnsi="Times New Roman" w:cs="Times New Roman"/>
          <w:i/>
          <w:iCs/>
          <w:sz w:val="28"/>
          <w:szCs w:val="28"/>
          <w:lang w:val="uk-UA"/>
        </w:rPr>
        <w:t>Інтегровані курси «Література»</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Відповідно до наказу МОН України від    08.05.2015р. № 518 змінено назву предмета "Світова література" на "Зарубіжна література". Просимо враховувати це при затвердженні Типових навчальних планів, оформленні шкільної документації, складанні поурочних планів.</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Міністерством освіти і науки України внесено корективи та  зміни в окремих навчальних програмах з інтегрованого курсу «Література», що затверджено наказом МОН України від 29.05.2015         № 585. </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У  змінених навчальних програмах вилучено окремі теми, тексти або фрагменти  текстів творів, що не відповідають віковим особливостям учнів; є важкими, нецікавими  для сприйняття  або втратили свою актуальність для сучасних  школярів.</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Навчальні програми з інтегрованого курсу "Література" зі змінами розміщено на сайті МОН України</w:t>
      </w:r>
      <w:r>
        <w:rPr>
          <w:rFonts w:ascii="Times New Roman" w:hAnsi="Times New Roman" w:cs="Times New Roman"/>
          <w:sz w:val="28"/>
          <w:szCs w:val="28"/>
        </w:rPr>
        <w:t>:</w:t>
      </w:r>
      <w:r>
        <w:rPr>
          <w:rFonts w:ascii="Times New Roman" w:hAnsi="Times New Roman" w:cs="Times New Roman"/>
          <w:sz w:val="28"/>
          <w:szCs w:val="28"/>
          <w:lang w:val="uk-UA"/>
        </w:rPr>
        <w:t xml:space="preserve"> </w:t>
      </w:r>
      <w:hyperlink r:id="rId11" w:history="1">
        <w:r>
          <w:rPr>
            <w:rStyle w:val="a3"/>
            <w:rFonts w:ascii="Times New Roman" w:hAnsi="Times New Roman"/>
            <w:sz w:val="28"/>
            <w:szCs w:val="28"/>
          </w:rPr>
          <w:t>http://old.mon.gov.ua/ua/activity/education/56/692/educational_programs/1349869088/</w:t>
        </w:r>
      </w:hyperlink>
      <w:r>
        <w:rPr>
          <w:lang w:val="uk-UA"/>
        </w:rPr>
        <w:t>.</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Pr>
          <w:rFonts w:ascii="Times New Roman" w:hAnsi="Times New Roman" w:cs="Times New Roman"/>
          <w:b/>
          <w:bCs/>
          <w:sz w:val="28"/>
          <w:szCs w:val="28"/>
          <w:lang w:val="uk-UA"/>
        </w:rPr>
        <w:t>з навчанням молдовською мовою:</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 у 5-7 класах:  Література (молдовська та зарубіжна) для 5-9 класів загальноосвітніх навчальних закладів з навчанням молдовською мовою (зі змінами) / Укладачі: В.Силантьєва, Л.Фетеску, В. Кьося;</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з навчанням польською мовою:</w:t>
      </w:r>
    </w:p>
    <w:p w:rsidR="00955CE9" w:rsidRDefault="00955CE9" w:rsidP="00955CE9">
      <w:pPr>
        <w:ind w:right="-5"/>
        <w:rPr>
          <w:rFonts w:ascii="Times New Roman" w:hAnsi="Times New Roman" w:cs="Times New Roman"/>
          <w:b/>
          <w:bCs/>
          <w:sz w:val="28"/>
          <w:szCs w:val="28"/>
          <w:lang w:val="uk-UA"/>
        </w:rPr>
      </w:pPr>
      <w:r>
        <w:rPr>
          <w:rFonts w:ascii="Times New Roman" w:hAnsi="Times New Roman" w:cs="Times New Roman"/>
          <w:sz w:val="28"/>
          <w:szCs w:val="28"/>
          <w:lang w:val="uk-UA"/>
        </w:rPr>
        <w:t xml:space="preserve"> у 5-7 класах: Література (польська та зарубіжна) для 5-9 класів загальноосвітніх навчальних закладів з польською мовою навчання (зі змінами)/ Укладачі: Р.Лебедь, Л.Ліра, Л. Гандз;</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b/>
          <w:bCs/>
          <w:sz w:val="28"/>
          <w:szCs w:val="28"/>
          <w:lang w:val="uk-UA"/>
        </w:rPr>
        <w:t xml:space="preserve">   з навчанням російською мовою:</w:t>
      </w:r>
    </w:p>
    <w:p w:rsidR="00955CE9" w:rsidRDefault="00955CE9" w:rsidP="00955CE9">
      <w:pPr>
        <w:ind w:right="-5"/>
        <w:rPr>
          <w:rFonts w:ascii="Times New Roman" w:hAnsi="Times New Roman" w:cs="Times New Roman"/>
          <w:b/>
          <w:bCs/>
          <w:sz w:val="28"/>
          <w:szCs w:val="28"/>
          <w:lang w:val="uk-UA"/>
        </w:rPr>
      </w:pPr>
      <w:r>
        <w:rPr>
          <w:rFonts w:ascii="Times New Roman" w:hAnsi="Times New Roman" w:cs="Times New Roman"/>
          <w:sz w:val="28"/>
          <w:szCs w:val="28"/>
          <w:lang w:val="uk-UA"/>
        </w:rPr>
        <w:t xml:space="preserve"> у 5-7 класах: Література (російська та зарубіжна) для 5-9 класів загальноосвітніх навчальних закладів з навчанням російською мовою                       (зі </w:t>
      </w:r>
      <w:r>
        <w:rPr>
          <w:rFonts w:ascii="Times New Roman" w:hAnsi="Times New Roman" w:cs="Times New Roman"/>
          <w:sz w:val="28"/>
          <w:szCs w:val="28"/>
          <w:lang w:val="uk-UA"/>
        </w:rPr>
        <w:lastRenderedPageBreak/>
        <w:t>змінами)/ Укладачі:О. Ісаєва,  Ж.Клименко, О.Корнінко, А.Мельник, В.Храброва, В.Мухін, І.Данилова;</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b/>
          <w:bCs/>
          <w:sz w:val="28"/>
          <w:szCs w:val="28"/>
          <w:lang w:val="uk-UA"/>
        </w:rPr>
        <w:t xml:space="preserve"> з навчанням румунською мовою</w:t>
      </w:r>
      <w:r>
        <w:rPr>
          <w:rFonts w:ascii="Times New Roman" w:hAnsi="Times New Roman" w:cs="Times New Roman"/>
          <w:sz w:val="28"/>
          <w:szCs w:val="28"/>
          <w:lang w:val="uk-UA"/>
        </w:rPr>
        <w:t>:</w:t>
      </w:r>
    </w:p>
    <w:p w:rsidR="00955CE9" w:rsidRDefault="00955CE9" w:rsidP="00955CE9">
      <w:pPr>
        <w:ind w:right="-5"/>
        <w:rPr>
          <w:rFonts w:ascii="Times New Roman" w:hAnsi="Times New Roman" w:cs="Times New Roman"/>
          <w:sz w:val="28"/>
          <w:szCs w:val="28"/>
          <w:lang w:val="uk-UA"/>
        </w:rPr>
      </w:pPr>
      <w:r>
        <w:rPr>
          <w:rFonts w:ascii="Times New Roman" w:hAnsi="Times New Roman" w:cs="Times New Roman"/>
          <w:sz w:val="28"/>
          <w:szCs w:val="28"/>
          <w:lang w:val="uk-UA"/>
        </w:rPr>
        <w:t xml:space="preserve"> у 5-7 класах: Література (румунська та зарубіжна) для 5-9 класів загальноосвітніх навчальних закладів з  навчанням румунською мовою (зі змінами) / Укладачі: О.Остафій ,  Л.Говорнян,  О.Андрухович,  Д.Герман, Д.Колесникова, Л.Ротару, Н. Сувейко.</w:t>
      </w:r>
    </w:p>
    <w:p w:rsidR="00955CE9" w:rsidRDefault="00955CE9" w:rsidP="00955CE9">
      <w:pPr>
        <w:ind w:right="-5"/>
        <w:rPr>
          <w:rFonts w:ascii="Times New Roman" w:hAnsi="Times New Roman" w:cs="Times New Roman"/>
          <w:b/>
          <w:bCs/>
          <w:color w:val="000001"/>
          <w:sz w:val="28"/>
          <w:szCs w:val="28"/>
          <w:lang w:val="uk-UA"/>
        </w:rPr>
      </w:pPr>
      <w:r>
        <w:rPr>
          <w:rFonts w:ascii="Times New Roman" w:hAnsi="Times New Roman" w:cs="Times New Roman"/>
          <w:sz w:val="28"/>
          <w:szCs w:val="28"/>
          <w:lang w:val="uk-UA"/>
        </w:rPr>
        <w:t xml:space="preserve">Загальний список  підручників та навчально-методичної літератури буде надано окремо. </w:t>
      </w:r>
    </w:p>
    <w:p w:rsidR="00101361" w:rsidRPr="00955CE9" w:rsidRDefault="00101361">
      <w:pPr>
        <w:rPr>
          <w:lang w:val="uk-UA"/>
        </w:rPr>
      </w:pPr>
    </w:p>
    <w:sectPr w:rsidR="00101361" w:rsidRPr="00955CE9" w:rsidSect="00955CE9">
      <w:footerReference w:type="default" r:id="rId12"/>
      <w:pgSz w:w="11906" w:h="16838"/>
      <w:pgMar w:top="709" w:right="850" w:bottom="1134" w:left="851"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52C" w:rsidRDefault="0078252C" w:rsidP="00955CE9">
      <w:r>
        <w:separator/>
      </w:r>
    </w:p>
  </w:endnote>
  <w:endnote w:type="continuationSeparator" w:id="1">
    <w:p w:rsidR="0078252C" w:rsidRDefault="0078252C" w:rsidP="00955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817"/>
      <w:docPartObj>
        <w:docPartGallery w:val="Page Numbers (Bottom of Page)"/>
        <w:docPartUnique/>
      </w:docPartObj>
    </w:sdtPr>
    <w:sdtContent>
      <w:p w:rsidR="00955CE9" w:rsidRDefault="00955CE9">
        <w:pPr>
          <w:pStyle w:val="a6"/>
          <w:jc w:val="right"/>
        </w:pPr>
        <w:fldSimple w:instr=" PAGE   \* MERGEFORMAT ">
          <w:r w:rsidR="00767E3E">
            <w:rPr>
              <w:noProof/>
            </w:rPr>
            <w:t>10</w:t>
          </w:r>
        </w:fldSimple>
      </w:p>
    </w:sdtContent>
  </w:sdt>
  <w:p w:rsidR="00955CE9" w:rsidRDefault="00955C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52C" w:rsidRDefault="0078252C" w:rsidP="00955CE9">
      <w:r>
        <w:separator/>
      </w:r>
    </w:p>
  </w:footnote>
  <w:footnote w:type="continuationSeparator" w:id="1">
    <w:p w:rsidR="0078252C" w:rsidRDefault="0078252C" w:rsidP="00955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5CE9"/>
    <w:rsid w:val="00101361"/>
    <w:rsid w:val="00767E3E"/>
    <w:rsid w:val="0078252C"/>
    <w:rsid w:val="00955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E9"/>
    <w:pPr>
      <w:suppressAutoHyphens/>
      <w:spacing w:after="0" w:line="240" w:lineRule="auto"/>
      <w:ind w:firstLine="709"/>
      <w:jc w:val="both"/>
    </w:pPr>
    <w:rPr>
      <w:rFonts w:ascii="Calibri" w:eastAsia="Times New Roman" w:hAnsi="Calibri" w:cs="Calibri"/>
      <w:color w:val="00000A"/>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5CE9"/>
    <w:rPr>
      <w:rFonts w:cs="Times New Roman"/>
      <w:color w:val="0000FF"/>
      <w:u w:val="single"/>
      <w:lang/>
    </w:rPr>
  </w:style>
  <w:style w:type="paragraph" w:styleId="a4">
    <w:name w:val="header"/>
    <w:basedOn w:val="a"/>
    <w:link w:val="a5"/>
    <w:uiPriority w:val="99"/>
    <w:semiHidden/>
    <w:unhideWhenUsed/>
    <w:rsid w:val="00955CE9"/>
    <w:pPr>
      <w:tabs>
        <w:tab w:val="center" w:pos="4677"/>
        <w:tab w:val="right" w:pos="9355"/>
      </w:tabs>
    </w:pPr>
  </w:style>
  <w:style w:type="character" w:customStyle="1" w:styleId="a5">
    <w:name w:val="Верхний колонтитул Знак"/>
    <w:basedOn w:val="a0"/>
    <w:link w:val="a4"/>
    <w:uiPriority w:val="99"/>
    <w:semiHidden/>
    <w:rsid w:val="00955CE9"/>
    <w:rPr>
      <w:rFonts w:ascii="Calibri" w:eastAsia="Times New Roman" w:hAnsi="Calibri" w:cs="Calibri"/>
      <w:color w:val="00000A"/>
      <w:kern w:val="1"/>
      <w:lang w:eastAsia="ru-RU"/>
    </w:rPr>
  </w:style>
  <w:style w:type="paragraph" w:styleId="a6">
    <w:name w:val="footer"/>
    <w:basedOn w:val="a"/>
    <w:link w:val="a7"/>
    <w:uiPriority w:val="99"/>
    <w:unhideWhenUsed/>
    <w:rsid w:val="00955CE9"/>
    <w:pPr>
      <w:tabs>
        <w:tab w:val="center" w:pos="4677"/>
        <w:tab w:val="right" w:pos="9355"/>
      </w:tabs>
    </w:pPr>
  </w:style>
  <w:style w:type="character" w:customStyle="1" w:styleId="a7">
    <w:name w:val="Нижний колонтитул Знак"/>
    <w:basedOn w:val="a0"/>
    <w:link w:val="a6"/>
    <w:uiPriority w:val="99"/>
    <w:rsid w:val="00955CE9"/>
    <w:rPr>
      <w:rFonts w:ascii="Calibri" w:eastAsia="Times New Roman" w:hAnsi="Calibri" w:cs="Calibri"/>
      <w:color w:val="00000A"/>
      <w:kern w:val="1"/>
      <w:lang w:eastAsia="ru-RU"/>
    </w:rPr>
  </w:style>
  <w:style w:type="paragraph" w:styleId="a8">
    <w:name w:val="No Spacing"/>
    <w:qFormat/>
    <w:rsid w:val="00767E3E"/>
    <w:pPr>
      <w:suppressAutoHyphens/>
      <w:spacing w:after="0" w:line="240" w:lineRule="auto"/>
      <w:ind w:firstLine="709"/>
      <w:jc w:val="both"/>
    </w:pPr>
    <w:rPr>
      <w:rFonts w:ascii="Calibri" w:eastAsia="Times New Roman" w:hAnsi="Calibri" w:cs="Times New Roman"/>
      <w:color w:val="00000A"/>
      <w:kern w:val="1"/>
      <w:lang w:val="uk-UA"/>
    </w:rPr>
  </w:style>
  <w:style w:type="paragraph" w:customStyle="1" w:styleId="NormalWeb">
    <w:name w:val="Normal (Web)"/>
    <w:basedOn w:val="a"/>
    <w:rsid w:val="00767E3E"/>
    <w:pPr>
      <w:spacing w:before="280" w:after="360"/>
      <w:ind w:firstLine="0"/>
    </w:pPr>
    <w:rPr>
      <w:rFonts w:ascii="Times New Roman" w:eastAsia="Calibri"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itzo.gov.ua/serednya-osvita-navchalni-prohram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ld.mon.gov.ua/ua/activity/education/56/692/educational_programs/1349869088/" TargetMode="External"/><Relationship Id="rId5" Type="http://schemas.openxmlformats.org/officeDocument/2006/relationships/footnotes" Target="footnotes.xml"/><Relationship Id="rId10" Type="http://schemas.openxmlformats.org/officeDocument/2006/relationships/hyperlink" Target="http://old.mon.gov.ua/ua/activity/education/56/692/educational_programs/1349869088/" TargetMode="External"/><Relationship Id="rId4" Type="http://schemas.openxmlformats.org/officeDocument/2006/relationships/webSettings" Target="webSettings.xml"/><Relationship Id="rId9" Type="http://schemas.openxmlformats.org/officeDocument/2006/relationships/hyperlink" Target="http://old.mon.gov.ua/ua/often-requested/methodical-recommendation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1472-26F5-41FC-907E-54601931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3614</Words>
  <Characters>20601</Characters>
  <Application>Microsoft Office Word</Application>
  <DocSecurity>0</DocSecurity>
  <Lines>171</Lines>
  <Paragraphs>48</Paragraphs>
  <ScaleCrop>false</ScaleCrop>
  <Company>Reanimator Extreme Edition</Company>
  <LinksUpToDate>false</LinksUpToDate>
  <CharactersWithSpaces>24167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2015-08-19T09:23:00Z</dcterms:created>
  <dcterms:modified xsi:type="dcterms:W3CDTF">2015-08-19T09:33:00Z</dcterms:modified>
</cp:coreProperties>
</file>